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0253F" w14:textId="2945624D" w:rsidR="00F83CC3" w:rsidRPr="001C0989" w:rsidRDefault="005E33A9" w:rsidP="008E2F13">
      <w:pPr>
        <w:pStyle w:val="Heading1"/>
        <w:spacing w:after="0"/>
        <w:jc w:val="center"/>
        <w:rPr>
          <w:rFonts w:ascii="Cambria" w:hAnsi="Cambria"/>
        </w:rPr>
      </w:pPr>
      <w:r>
        <w:rPr>
          <w:rFonts w:ascii="Cambria" w:hAnsi="Cambria"/>
        </w:rPr>
        <w:t>Program Outcomes</w:t>
      </w:r>
      <w:r w:rsidR="00E320E7" w:rsidRPr="00D01B8D">
        <w:rPr>
          <w:rFonts w:ascii="Cambria" w:hAnsi="Cambria"/>
        </w:rPr>
        <w:t xml:space="preserve"> </w:t>
      </w:r>
      <w:r w:rsidR="00DF4E60">
        <w:rPr>
          <w:rFonts w:ascii="Cambria" w:hAnsi="Cambria"/>
        </w:rPr>
        <w:t>W</w:t>
      </w:r>
      <w:bookmarkStart w:id="0" w:name="_GoBack"/>
      <w:bookmarkEnd w:id="0"/>
      <w:r w:rsidR="0031720C">
        <w:rPr>
          <w:rFonts w:ascii="Cambria" w:hAnsi="Cambria"/>
        </w:rPr>
        <w:t xml:space="preserve">orksheet </w:t>
      </w:r>
      <w:r w:rsidR="00D01B8D">
        <w:rPr>
          <w:rFonts w:ascii="Cambria" w:hAnsi="Cambria"/>
        </w:rPr>
        <w:t>–</w:t>
      </w:r>
      <w:r w:rsidR="00E320E7" w:rsidRPr="00D01B8D">
        <w:rPr>
          <w:rFonts w:ascii="Cambria" w:hAnsi="Cambria"/>
        </w:rPr>
        <w:t xml:space="preserve"> M</w:t>
      </w:r>
      <w:r w:rsidR="001C0989">
        <w:rPr>
          <w:rFonts w:ascii="Cambria" w:hAnsi="Cambria"/>
        </w:rPr>
        <w:t>Div</w:t>
      </w:r>
    </w:p>
    <w:p w14:paraId="4BE1A76B" w14:textId="77777777" w:rsidR="00F83CC3" w:rsidRPr="00714F67" w:rsidRDefault="00F83CC3" w:rsidP="00F132A0">
      <w:pPr>
        <w:spacing w:after="0" w:line="240" w:lineRule="auto"/>
        <w:rPr>
          <w:rFonts w:ascii="Cambria" w:hAnsi="Cambria"/>
        </w:rPr>
      </w:pPr>
    </w:p>
    <w:p w14:paraId="2AE0A34B" w14:textId="77777777" w:rsidR="00F132A0" w:rsidRPr="00714F67" w:rsidRDefault="00714F67" w:rsidP="00F132A0">
      <w:pPr>
        <w:spacing w:after="0" w:line="240" w:lineRule="auto"/>
        <w:rPr>
          <w:rFonts w:ascii="Cambria" w:hAnsi="Cambria"/>
          <w:b/>
        </w:rPr>
      </w:pPr>
      <w:r>
        <w:rPr>
          <w:rFonts w:ascii="Cambria" w:hAnsi="Cambria"/>
          <w:b/>
        </w:rPr>
        <w:t xml:space="preserve">A. </w:t>
      </w:r>
      <w:r w:rsidR="00F132A0" w:rsidRPr="00714F67">
        <w:rPr>
          <w:rFonts w:ascii="Cambria" w:hAnsi="Cambria"/>
          <w:b/>
        </w:rPr>
        <w:t>Graduates will form and lead Christian communities gathered around Word and Sacrament for bold participation in God’s mission. </w:t>
      </w:r>
    </w:p>
    <w:p w14:paraId="06E52B8C" w14:textId="77777777" w:rsidR="00F132A0" w:rsidRPr="00714F67" w:rsidRDefault="00F132A0" w:rsidP="00F132A0">
      <w:pPr>
        <w:spacing w:after="0" w:line="240" w:lineRule="auto"/>
        <w:rPr>
          <w:rFonts w:ascii="Cambria" w:hAnsi="Cambria"/>
        </w:rPr>
      </w:pPr>
    </w:p>
    <w:p w14:paraId="20C44F49" w14:textId="77777777" w:rsidR="0092781A" w:rsidRPr="00714F67" w:rsidRDefault="0092781A" w:rsidP="00F132A0">
      <w:pPr>
        <w:spacing w:after="0" w:line="240" w:lineRule="auto"/>
        <w:rPr>
          <w:rFonts w:ascii="Cambria" w:hAnsi="Cambria"/>
          <w:i/>
        </w:rPr>
      </w:pPr>
      <w:r w:rsidRPr="00714F67">
        <w:rPr>
          <w:rFonts w:ascii="Cambria" w:hAnsi="Cambria"/>
          <w:i/>
        </w:rPr>
        <w:t>For yourself:</w:t>
      </w:r>
    </w:p>
    <w:p w14:paraId="26226A8E" w14:textId="77777777" w:rsidR="0092781A" w:rsidRPr="00714F67" w:rsidRDefault="0092781A" w:rsidP="0092781A">
      <w:pPr>
        <w:pStyle w:val="NoSpacing"/>
        <w:rPr>
          <w:rFonts w:ascii="Cambria" w:hAnsi="Cambria"/>
        </w:rPr>
      </w:pPr>
    </w:p>
    <w:p w14:paraId="115E848F" w14:textId="77777777" w:rsidR="00D01B8D" w:rsidRPr="00FE7A15" w:rsidRDefault="002A603E" w:rsidP="00FE7A15">
      <w:pPr>
        <w:spacing w:after="0" w:line="240" w:lineRule="auto"/>
        <w:rPr>
          <w:rFonts w:ascii="Cambria" w:hAnsi="Cambria"/>
        </w:rPr>
      </w:pPr>
      <w:r w:rsidRPr="00714F67">
        <w:rPr>
          <w:rFonts w:ascii="Cambria" w:hAnsi="Cambria"/>
        </w:rPr>
        <w:t>(1</w:t>
      </w:r>
      <w:r w:rsidR="00714F67">
        <w:rPr>
          <w:rFonts w:ascii="Cambria" w:hAnsi="Cambria"/>
        </w:rPr>
        <w:t>a</w:t>
      </w:r>
      <w:r w:rsidRPr="00714F67">
        <w:rPr>
          <w:rFonts w:ascii="Cambria" w:hAnsi="Cambria"/>
        </w:rPr>
        <w:t xml:space="preserve">) </w:t>
      </w:r>
      <w:r w:rsidR="00F132A0" w:rsidRPr="00714F67">
        <w:rPr>
          <w:rFonts w:ascii="Cambria" w:hAnsi="Cambria"/>
        </w:rPr>
        <w:t>The ministry you lead will be rooted in God’s promised presence as the local community of faith gath</w:t>
      </w:r>
      <w:r w:rsidR="00D01B8D">
        <w:rPr>
          <w:rFonts w:ascii="Cambria" w:hAnsi="Cambria"/>
        </w:rPr>
        <w:t xml:space="preserve">ers around Word and Sacrament.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1CB98144" w14:textId="77777777" w:rsidTr="00D01B8D">
        <w:tc>
          <w:tcPr>
            <w:tcW w:w="2250" w:type="dxa"/>
          </w:tcPr>
          <w:p w14:paraId="7210138D" w14:textId="77777777" w:rsidR="00D01B8D" w:rsidRPr="00D01B8D" w:rsidRDefault="00D01B8D" w:rsidP="00F132A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DCAEB80" w14:textId="0BA88805" w:rsidR="00D01B8D" w:rsidRPr="00D01B8D" w:rsidRDefault="00CF4AB2" w:rsidP="00F132A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4489C817" w14:textId="77777777" w:rsidTr="00D01B8D">
        <w:tc>
          <w:tcPr>
            <w:tcW w:w="2250" w:type="dxa"/>
          </w:tcPr>
          <w:p w14:paraId="13A0D99C" w14:textId="77777777" w:rsidR="00D01B8D" w:rsidRPr="00D01B8D" w:rsidRDefault="00D01B8D" w:rsidP="00F132A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CC8E93A" w14:textId="77777777" w:rsidR="00D01B8D" w:rsidRPr="00D01B8D" w:rsidRDefault="00D01B8D" w:rsidP="00D01B8D">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2A80858" w14:textId="77777777" w:rsidR="00D01B8D" w:rsidRPr="00D01B8D" w:rsidRDefault="00D01B8D" w:rsidP="00D01B8D">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3551399" w14:textId="0EBBE1CE" w:rsidR="00D01B8D" w:rsidRPr="00D01B8D" w:rsidRDefault="00D01B8D" w:rsidP="002E572D">
            <w:pPr>
              <w:pStyle w:val="NoSpacing"/>
            </w:pPr>
            <w:r>
              <w:rPr>
                <w:rFonts w:ascii="Menlo Bold" w:hAnsi="Menlo Bold" w:cs="Menlo Bold"/>
              </w:rPr>
              <w:t>☐</w:t>
            </w:r>
            <w:r>
              <w:rPr>
                <w:rFonts w:ascii="Lucida Grande" w:hAnsi="Lucida Grande" w:cs="Lucida Grande"/>
              </w:rPr>
              <w:t xml:space="preserve"> </w:t>
            </w:r>
            <w:r w:rsidR="002E572D" w:rsidRPr="00D01B8D">
              <w:rPr>
                <w:rFonts w:ascii="Arial" w:hAnsi="Arial"/>
                <w:sz w:val="20"/>
                <w:szCs w:val="20"/>
              </w:rPr>
              <w:t>Competent</w:t>
            </w:r>
          </w:p>
        </w:tc>
        <w:tc>
          <w:tcPr>
            <w:tcW w:w="7830" w:type="dxa"/>
          </w:tcPr>
          <w:p w14:paraId="51DDC98B" w14:textId="77777777" w:rsidR="00D01B8D" w:rsidRDefault="00D01B8D" w:rsidP="00F132A0">
            <w:pPr>
              <w:spacing w:after="0" w:line="240" w:lineRule="auto"/>
              <w:rPr>
                <w:rFonts w:ascii="Cambria" w:hAnsi="Cambria"/>
              </w:rPr>
            </w:pPr>
          </w:p>
        </w:tc>
      </w:tr>
    </w:tbl>
    <w:p w14:paraId="74CDF816" w14:textId="77777777" w:rsidR="00D01B8D" w:rsidRDefault="00E320E7" w:rsidP="00F132A0">
      <w:pPr>
        <w:spacing w:after="0" w:line="240" w:lineRule="auto"/>
        <w:rPr>
          <w:rFonts w:ascii="Cambria" w:hAnsi="Cambria"/>
        </w:rPr>
      </w:pPr>
      <w:r w:rsidRPr="00714F67">
        <w:rPr>
          <w:rFonts w:ascii="Cambria" w:hAnsi="Cambria"/>
        </w:rPr>
        <w:t xml:space="preserve"> </w:t>
      </w:r>
    </w:p>
    <w:p w14:paraId="1CB36D1D" w14:textId="77777777" w:rsidR="0092781A" w:rsidRPr="00714F67" w:rsidRDefault="00EA4C20" w:rsidP="00F132A0">
      <w:pPr>
        <w:spacing w:after="0" w:line="240" w:lineRule="auto"/>
        <w:rPr>
          <w:rFonts w:ascii="Cambria" w:hAnsi="Cambria"/>
        </w:rPr>
      </w:pPr>
      <w:r w:rsidRPr="00714F67">
        <w:rPr>
          <w:rFonts w:ascii="Cambria" w:hAnsi="Cambria"/>
        </w:rPr>
        <w:t>(2</w:t>
      </w:r>
      <w:r w:rsidR="00714F67">
        <w:rPr>
          <w:rFonts w:ascii="Cambria" w:hAnsi="Cambria"/>
        </w:rPr>
        <w:t>a</w:t>
      </w:r>
      <w:r w:rsidRPr="00714F67">
        <w:rPr>
          <w:rFonts w:ascii="Cambria" w:hAnsi="Cambria"/>
        </w:rPr>
        <w:t xml:space="preserve">) </w:t>
      </w:r>
      <w:r w:rsidR="00F132A0" w:rsidRPr="00714F67">
        <w:rPr>
          <w:rFonts w:ascii="Cambria" w:hAnsi="Cambria"/>
        </w:rPr>
        <w:t xml:space="preserve">With new urgency you will recognize the Holy Spirit’s new opportunities for mission here in ever more diverse North American contexts.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E315C7C" w14:textId="77777777" w:rsidTr="00437B00">
        <w:tc>
          <w:tcPr>
            <w:tcW w:w="2250" w:type="dxa"/>
          </w:tcPr>
          <w:p w14:paraId="2A6DB499"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4DB61ADD" w14:textId="5D2058E2"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26BFC943" w14:textId="77777777" w:rsidTr="00437B00">
        <w:tc>
          <w:tcPr>
            <w:tcW w:w="2250" w:type="dxa"/>
          </w:tcPr>
          <w:p w14:paraId="26B5F6D6"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2DCB37E6"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82C4952"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605B5AB"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41723A9" w14:textId="77777777" w:rsidR="00D01B8D" w:rsidRDefault="00D01B8D" w:rsidP="00437B00">
            <w:pPr>
              <w:spacing w:after="0" w:line="240" w:lineRule="auto"/>
              <w:rPr>
                <w:rFonts w:ascii="Cambria" w:hAnsi="Cambria"/>
              </w:rPr>
            </w:pPr>
          </w:p>
        </w:tc>
      </w:tr>
    </w:tbl>
    <w:p w14:paraId="2698D207" w14:textId="77777777" w:rsidR="00EA4C20" w:rsidRPr="00714F67" w:rsidRDefault="00EA4C20" w:rsidP="00EA4C20">
      <w:pPr>
        <w:pStyle w:val="NoSpacing"/>
        <w:rPr>
          <w:rFonts w:ascii="Cambria" w:hAnsi="Cambria"/>
        </w:rPr>
      </w:pPr>
    </w:p>
    <w:p w14:paraId="4FBE2358" w14:textId="77777777" w:rsidR="0092781A" w:rsidRPr="00714F67" w:rsidRDefault="00E320E7" w:rsidP="00F132A0">
      <w:pPr>
        <w:spacing w:after="0" w:line="240" w:lineRule="auto"/>
        <w:rPr>
          <w:rFonts w:ascii="Cambria" w:hAnsi="Cambria"/>
        </w:rPr>
      </w:pPr>
      <w:r w:rsidRPr="00714F67">
        <w:rPr>
          <w:rFonts w:ascii="Cambria" w:hAnsi="Cambria"/>
        </w:rPr>
        <w:t xml:space="preserve"> </w:t>
      </w:r>
      <w:r w:rsidR="00EA4C20" w:rsidRPr="00714F67">
        <w:rPr>
          <w:rFonts w:ascii="Cambria" w:hAnsi="Cambria"/>
        </w:rPr>
        <w:t>(3</w:t>
      </w:r>
      <w:r w:rsidR="00714F67">
        <w:rPr>
          <w:rFonts w:ascii="Cambria" w:hAnsi="Cambria"/>
        </w:rPr>
        <w:t>a</w:t>
      </w:r>
      <w:r w:rsidR="00EA4C20" w:rsidRPr="00714F67">
        <w:rPr>
          <w:rFonts w:ascii="Cambria" w:hAnsi="Cambria"/>
        </w:rPr>
        <w:t xml:space="preserve">) </w:t>
      </w:r>
      <w:r w:rsidR="00F132A0" w:rsidRPr="00714F67">
        <w:rPr>
          <w:rFonts w:ascii="Cambria" w:hAnsi="Cambria"/>
        </w:rPr>
        <w:t xml:space="preserve">You will understand the dynamics of systems and institutions and work creatively in the midst of them.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35983A3C" w14:textId="77777777" w:rsidTr="00437B00">
        <w:tc>
          <w:tcPr>
            <w:tcW w:w="2250" w:type="dxa"/>
          </w:tcPr>
          <w:p w14:paraId="4C5EC7C7"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B22EAD7" w14:textId="11577D3D"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A1CF974" w14:textId="77777777" w:rsidTr="00437B00">
        <w:tc>
          <w:tcPr>
            <w:tcW w:w="2250" w:type="dxa"/>
          </w:tcPr>
          <w:p w14:paraId="2BFEDAA7"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B16FDC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C119AB8"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7A697B4D"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3BAC3FEB" w14:textId="77777777" w:rsidR="00D01B8D" w:rsidRDefault="00D01B8D" w:rsidP="00437B00">
            <w:pPr>
              <w:spacing w:after="0" w:line="240" w:lineRule="auto"/>
              <w:rPr>
                <w:rFonts w:ascii="Cambria" w:hAnsi="Cambria"/>
              </w:rPr>
            </w:pPr>
          </w:p>
        </w:tc>
      </w:tr>
    </w:tbl>
    <w:p w14:paraId="249AC43D" w14:textId="77777777" w:rsidR="00E320E7" w:rsidRDefault="00E320E7" w:rsidP="00F132A0">
      <w:pPr>
        <w:spacing w:after="0" w:line="240" w:lineRule="auto"/>
        <w:rPr>
          <w:rFonts w:ascii="Cambria" w:hAnsi="Cambria"/>
        </w:rPr>
      </w:pPr>
    </w:p>
    <w:p w14:paraId="60671D9E" w14:textId="77777777" w:rsidR="0092781A" w:rsidRPr="00714F67" w:rsidRDefault="00EF555F" w:rsidP="00F132A0">
      <w:pPr>
        <w:spacing w:after="0" w:line="240" w:lineRule="auto"/>
        <w:rPr>
          <w:rFonts w:ascii="Cambria" w:hAnsi="Cambria"/>
        </w:rPr>
      </w:pPr>
      <w:r w:rsidRPr="00714F67">
        <w:rPr>
          <w:rFonts w:ascii="Cambria" w:hAnsi="Cambria"/>
        </w:rPr>
        <w:t>(4</w:t>
      </w:r>
      <w:r w:rsidR="00714F67">
        <w:rPr>
          <w:rFonts w:ascii="Cambria" w:hAnsi="Cambria"/>
        </w:rPr>
        <w:t>a</w:t>
      </w:r>
      <w:r w:rsidRPr="00714F67">
        <w:rPr>
          <w:rFonts w:ascii="Cambria" w:hAnsi="Cambria"/>
        </w:rPr>
        <w:t xml:space="preserve">) </w:t>
      </w:r>
      <w:r w:rsidR="00F132A0" w:rsidRPr="00714F67">
        <w:rPr>
          <w:rFonts w:ascii="Cambria" w:hAnsi="Cambria"/>
        </w:rPr>
        <w:t xml:space="preserve">You will be able to lead through change and conflict, to foster healthy community, and to thrive in the midst of change yourself.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0C2BFE87" w14:textId="77777777" w:rsidTr="00437B00">
        <w:tc>
          <w:tcPr>
            <w:tcW w:w="2250" w:type="dxa"/>
          </w:tcPr>
          <w:p w14:paraId="6EE81ED9"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9F44C9D" w14:textId="28713975"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0DBD3D86" w14:textId="77777777" w:rsidTr="00437B00">
        <w:tc>
          <w:tcPr>
            <w:tcW w:w="2250" w:type="dxa"/>
          </w:tcPr>
          <w:p w14:paraId="0ED02C34"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33C925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25C7107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0CE63B0"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68D35052" w14:textId="77777777" w:rsidR="00D01B8D" w:rsidRDefault="00D01B8D" w:rsidP="00437B00">
            <w:pPr>
              <w:spacing w:after="0" w:line="240" w:lineRule="auto"/>
              <w:rPr>
                <w:rFonts w:ascii="Cambria" w:hAnsi="Cambria"/>
              </w:rPr>
            </w:pPr>
          </w:p>
        </w:tc>
      </w:tr>
    </w:tbl>
    <w:p w14:paraId="2FEDE817" w14:textId="77777777" w:rsidR="0092781A" w:rsidRPr="00714F67" w:rsidRDefault="0092781A" w:rsidP="00F132A0">
      <w:pPr>
        <w:spacing w:after="0" w:line="240" w:lineRule="auto"/>
        <w:rPr>
          <w:rFonts w:ascii="Cambria" w:hAnsi="Cambria"/>
        </w:rPr>
      </w:pPr>
    </w:p>
    <w:p w14:paraId="54ED8CDA" w14:textId="77777777" w:rsidR="00F132A0" w:rsidRPr="00714F67" w:rsidRDefault="001B1799" w:rsidP="00F132A0">
      <w:pPr>
        <w:spacing w:after="0" w:line="240" w:lineRule="auto"/>
        <w:rPr>
          <w:rFonts w:ascii="Cambria" w:hAnsi="Cambria"/>
        </w:rPr>
      </w:pPr>
      <w:r w:rsidRPr="00714F67">
        <w:rPr>
          <w:rFonts w:ascii="Cambria" w:hAnsi="Cambria"/>
        </w:rPr>
        <w:t>(5</w:t>
      </w:r>
      <w:r w:rsidR="00714F67">
        <w:rPr>
          <w:rFonts w:ascii="Cambria" w:hAnsi="Cambria"/>
        </w:rPr>
        <w:t>a</w:t>
      </w:r>
      <w:r w:rsidRPr="00714F67">
        <w:rPr>
          <w:rFonts w:ascii="Cambria" w:hAnsi="Cambria"/>
        </w:rPr>
        <w:t xml:space="preserve">) </w:t>
      </w:r>
      <w:r w:rsidR="00F132A0" w:rsidRPr="00714F67">
        <w:rPr>
          <w:rFonts w:ascii="Cambria" w:hAnsi="Cambria"/>
        </w:rPr>
        <w:t xml:space="preserve">Trusting in the guidance of the Holy Spirit, you will not be afraid to admit failure, but will be eager </w:t>
      </w:r>
      <w:r w:rsidR="00B5672D" w:rsidRPr="00714F67">
        <w:rPr>
          <w:rFonts w:ascii="Cambria" w:hAnsi="Cambria"/>
        </w:rPr>
        <w:t>and able to learn from mistakes.</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4977CB4" w14:textId="77777777" w:rsidTr="00437B00">
        <w:tc>
          <w:tcPr>
            <w:tcW w:w="2250" w:type="dxa"/>
          </w:tcPr>
          <w:p w14:paraId="38416083"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3F2048D9" w14:textId="53A7FF4D"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219F1A81" w14:textId="77777777" w:rsidTr="00437B00">
        <w:tc>
          <w:tcPr>
            <w:tcW w:w="2250" w:type="dxa"/>
          </w:tcPr>
          <w:p w14:paraId="5297F75B"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2AF9427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377791FE"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128910C"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0C512FB0" w14:textId="77777777" w:rsidR="00D01B8D" w:rsidRDefault="00D01B8D" w:rsidP="00437B00">
            <w:pPr>
              <w:spacing w:after="0" w:line="240" w:lineRule="auto"/>
              <w:rPr>
                <w:rFonts w:ascii="Cambria" w:hAnsi="Cambria"/>
              </w:rPr>
            </w:pPr>
          </w:p>
        </w:tc>
      </w:tr>
    </w:tbl>
    <w:p w14:paraId="6FC8823E" w14:textId="77777777" w:rsidR="00E320E7" w:rsidRDefault="00E320E7" w:rsidP="00F132A0">
      <w:pPr>
        <w:pStyle w:val="NoSpacing"/>
        <w:rPr>
          <w:rFonts w:ascii="Cambria" w:hAnsi="Cambria"/>
          <w:i/>
        </w:rPr>
      </w:pPr>
    </w:p>
    <w:p w14:paraId="7A396FA1" w14:textId="7036CA17" w:rsidR="00D01B8D" w:rsidRDefault="00D01B8D">
      <w:pPr>
        <w:spacing w:after="0" w:line="240" w:lineRule="auto"/>
        <w:rPr>
          <w:rFonts w:ascii="Cambria" w:eastAsiaTheme="minorHAnsi" w:hAnsi="Cambria"/>
          <w:i/>
        </w:rPr>
      </w:pPr>
    </w:p>
    <w:p w14:paraId="4F68B491" w14:textId="77777777" w:rsidR="00C12F7F" w:rsidRPr="00C12F7F" w:rsidRDefault="00C12F7F" w:rsidP="00C12F7F">
      <w:pPr>
        <w:pStyle w:val="NoSpacing"/>
      </w:pPr>
    </w:p>
    <w:p w14:paraId="087C79B0" w14:textId="77777777" w:rsidR="0092781A" w:rsidRPr="00714F67" w:rsidRDefault="0092781A" w:rsidP="00F132A0">
      <w:pPr>
        <w:pStyle w:val="NoSpacing"/>
        <w:rPr>
          <w:rFonts w:ascii="Cambria" w:hAnsi="Cambria"/>
          <w:i/>
          <w:color w:val="000000"/>
        </w:rPr>
      </w:pPr>
      <w:r w:rsidRPr="00714F67">
        <w:rPr>
          <w:rFonts w:ascii="Cambria" w:hAnsi="Cambria"/>
          <w:i/>
          <w:color w:val="000000"/>
        </w:rPr>
        <w:lastRenderedPageBreak/>
        <w:t>For the communities you will serve:</w:t>
      </w:r>
      <w:r w:rsidR="00F132A0" w:rsidRPr="00714F67">
        <w:rPr>
          <w:rFonts w:ascii="Cambria" w:hAnsi="Cambria"/>
          <w:i/>
          <w:color w:val="000000"/>
        </w:rPr>
        <w:t xml:space="preserve"> </w:t>
      </w:r>
    </w:p>
    <w:p w14:paraId="2A5514B4" w14:textId="77777777" w:rsidR="0092781A" w:rsidRPr="00714F67" w:rsidRDefault="0092781A" w:rsidP="00F132A0">
      <w:pPr>
        <w:pStyle w:val="NoSpacing"/>
        <w:rPr>
          <w:rFonts w:ascii="Cambria" w:hAnsi="Cambria"/>
          <w:color w:val="000000"/>
        </w:rPr>
      </w:pPr>
    </w:p>
    <w:p w14:paraId="1D0806F9" w14:textId="77777777" w:rsidR="0092781A" w:rsidRPr="00714F67" w:rsidRDefault="00FC5756" w:rsidP="00F132A0">
      <w:pPr>
        <w:pStyle w:val="NoSpacing"/>
        <w:rPr>
          <w:rFonts w:ascii="Cambria" w:hAnsi="Cambria"/>
          <w:color w:val="000000"/>
        </w:rPr>
      </w:pPr>
      <w:r w:rsidRPr="00714F67">
        <w:rPr>
          <w:rFonts w:ascii="Cambria" w:hAnsi="Cambria"/>
          <w:color w:val="000000"/>
        </w:rPr>
        <w:t>(6</w:t>
      </w:r>
      <w:r w:rsidR="00714F67">
        <w:rPr>
          <w:rFonts w:ascii="Cambria" w:hAnsi="Cambria"/>
          <w:color w:val="000000"/>
        </w:rPr>
        <w:t>a</w:t>
      </w:r>
      <w:r w:rsidRPr="00714F67">
        <w:rPr>
          <w:rFonts w:ascii="Cambria" w:hAnsi="Cambria"/>
          <w:color w:val="000000"/>
        </w:rPr>
        <w:t xml:space="preserve">) </w:t>
      </w:r>
      <w:r w:rsidR="00F132A0" w:rsidRPr="00714F67">
        <w:rPr>
          <w:rFonts w:ascii="Cambria" w:hAnsi="Cambria"/>
          <w:color w:val="000000"/>
        </w:rPr>
        <w:t xml:space="preserve">The communities you lead will know themselves as communities that are created by the Holy Spirit around Word and Sacrament and sent by the same Spirit to serve and minister in God’s world.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76CCBC0" w14:textId="77777777" w:rsidTr="00437B00">
        <w:tc>
          <w:tcPr>
            <w:tcW w:w="2250" w:type="dxa"/>
          </w:tcPr>
          <w:p w14:paraId="5800402B"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1CAA96ED" w14:textId="079C79FB"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2556152" w14:textId="77777777" w:rsidTr="00437B00">
        <w:tc>
          <w:tcPr>
            <w:tcW w:w="2250" w:type="dxa"/>
          </w:tcPr>
          <w:p w14:paraId="03D173CC"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55413EE"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558D5B7D"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2AFBB5EF"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157F5E67" w14:textId="77777777" w:rsidR="00D01B8D" w:rsidRDefault="00D01B8D" w:rsidP="00437B00">
            <w:pPr>
              <w:spacing w:after="0" w:line="240" w:lineRule="auto"/>
              <w:rPr>
                <w:rFonts w:ascii="Cambria" w:hAnsi="Cambria"/>
              </w:rPr>
            </w:pPr>
          </w:p>
        </w:tc>
      </w:tr>
    </w:tbl>
    <w:p w14:paraId="308360B4" w14:textId="77777777" w:rsidR="006E3CD2" w:rsidRDefault="006E3CD2" w:rsidP="00F132A0">
      <w:pPr>
        <w:pStyle w:val="NoSpacing"/>
        <w:rPr>
          <w:rFonts w:ascii="Cambria" w:hAnsi="Cambria"/>
          <w:i/>
        </w:rPr>
      </w:pPr>
    </w:p>
    <w:p w14:paraId="3B21B208" w14:textId="77777777" w:rsidR="0092781A" w:rsidRPr="00714F67" w:rsidRDefault="00FC5756" w:rsidP="00F132A0">
      <w:pPr>
        <w:pStyle w:val="NoSpacing"/>
        <w:rPr>
          <w:rFonts w:ascii="Cambria" w:hAnsi="Cambria"/>
          <w:color w:val="000000"/>
        </w:rPr>
      </w:pPr>
      <w:r w:rsidRPr="00714F67">
        <w:rPr>
          <w:rFonts w:ascii="Cambria" w:hAnsi="Cambria"/>
          <w:color w:val="000000"/>
        </w:rPr>
        <w:t>(7</w:t>
      </w:r>
      <w:r w:rsidR="00714F67">
        <w:rPr>
          <w:rFonts w:ascii="Cambria" w:hAnsi="Cambria"/>
          <w:color w:val="000000"/>
        </w:rPr>
        <w:t>a</w:t>
      </w:r>
      <w:r w:rsidRPr="00714F67">
        <w:rPr>
          <w:rFonts w:ascii="Cambria" w:hAnsi="Cambria"/>
          <w:color w:val="000000"/>
        </w:rPr>
        <w:t xml:space="preserve">) </w:t>
      </w:r>
      <w:r w:rsidR="00F132A0" w:rsidRPr="00714F67">
        <w:rPr>
          <w:rFonts w:ascii="Cambria" w:hAnsi="Cambria"/>
          <w:color w:val="000000"/>
        </w:rPr>
        <w:t xml:space="preserve">You will be able to invite all people into Christ’s reconciliation and cultivate new communities of faith and love.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1AB7D083" w14:textId="77777777" w:rsidTr="00437B00">
        <w:tc>
          <w:tcPr>
            <w:tcW w:w="2250" w:type="dxa"/>
          </w:tcPr>
          <w:p w14:paraId="16B7B22D"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203B36F3" w14:textId="3BD6268C"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150A18F5" w14:textId="77777777" w:rsidTr="00437B00">
        <w:tc>
          <w:tcPr>
            <w:tcW w:w="2250" w:type="dxa"/>
          </w:tcPr>
          <w:p w14:paraId="18C6E8F7"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21E4082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44187689"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79884779"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7C2AE7C3" w14:textId="77777777" w:rsidR="00D01B8D" w:rsidRDefault="00D01B8D" w:rsidP="00437B00">
            <w:pPr>
              <w:spacing w:after="0" w:line="240" w:lineRule="auto"/>
              <w:rPr>
                <w:rFonts w:ascii="Cambria" w:hAnsi="Cambria"/>
              </w:rPr>
            </w:pPr>
          </w:p>
        </w:tc>
      </w:tr>
    </w:tbl>
    <w:p w14:paraId="3F6C1EE2" w14:textId="77777777" w:rsidR="006E3CD2" w:rsidRDefault="006E3CD2" w:rsidP="00F132A0">
      <w:pPr>
        <w:pStyle w:val="NoSpacing"/>
        <w:rPr>
          <w:rFonts w:ascii="Cambria" w:hAnsi="Cambria"/>
          <w:i/>
        </w:rPr>
      </w:pPr>
    </w:p>
    <w:p w14:paraId="31E9A090" w14:textId="77777777" w:rsidR="00FC5756" w:rsidRPr="00714F67" w:rsidRDefault="00FC5756" w:rsidP="00F132A0">
      <w:pPr>
        <w:pStyle w:val="NoSpacing"/>
        <w:rPr>
          <w:rFonts w:ascii="Cambria" w:hAnsi="Cambria"/>
          <w:color w:val="000000"/>
        </w:rPr>
      </w:pPr>
      <w:r w:rsidRPr="00714F67">
        <w:rPr>
          <w:rFonts w:ascii="Cambria" w:hAnsi="Cambria"/>
          <w:color w:val="000000"/>
        </w:rPr>
        <w:t>(8</w:t>
      </w:r>
      <w:r w:rsidR="00714F67">
        <w:rPr>
          <w:rFonts w:ascii="Cambria" w:hAnsi="Cambria"/>
          <w:color w:val="000000"/>
        </w:rPr>
        <w:t>a</w:t>
      </w:r>
      <w:r w:rsidRPr="00714F67">
        <w:rPr>
          <w:rFonts w:ascii="Cambria" w:hAnsi="Cambria"/>
          <w:color w:val="000000"/>
        </w:rPr>
        <w:t xml:space="preserve">) </w:t>
      </w:r>
      <w:r w:rsidR="00F132A0" w:rsidRPr="00714F67">
        <w:rPr>
          <w:rFonts w:ascii="Cambria" w:hAnsi="Cambria"/>
          <w:color w:val="000000"/>
        </w:rPr>
        <w:t>You will seek out opportunities for encounters and shared projects with neighbors that surround your faith communities.</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40339068" w14:textId="77777777" w:rsidTr="00437B00">
        <w:tc>
          <w:tcPr>
            <w:tcW w:w="2250" w:type="dxa"/>
          </w:tcPr>
          <w:p w14:paraId="6AC193B2"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1F4BF646" w14:textId="6BAB383B"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111F7FFF" w14:textId="77777777" w:rsidTr="00437B00">
        <w:tc>
          <w:tcPr>
            <w:tcW w:w="2250" w:type="dxa"/>
          </w:tcPr>
          <w:p w14:paraId="1537A95F"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3694ED9"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4A028A3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5E7C257C"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5BB6DBEA" w14:textId="77777777" w:rsidR="00D01B8D" w:rsidRDefault="00D01B8D" w:rsidP="00437B00">
            <w:pPr>
              <w:spacing w:after="0" w:line="240" w:lineRule="auto"/>
              <w:rPr>
                <w:rFonts w:ascii="Cambria" w:hAnsi="Cambria"/>
              </w:rPr>
            </w:pPr>
          </w:p>
        </w:tc>
      </w:tr>
    </w:tbl>
    <w:p w14:paraId="007E00E7" w14:textId="77777777" w:rsidR="0092781A" w:rsidRPr="00714F67" w:rsidRDefault="0092781A" w:rsidP="00F132A0">
      <w:pPr>
        <w:pStyle w:val="NoSpacing"/>
        <w:rPr>
          <w:rFonts w:ascii="Cambria" w:hAnsi="Cambria"/>
          <w:color w:val="000000"/>
        </w:rPr>
      </w:pPr>
    </w:p>
    <w:p w14:paraId="7CF55849" w14:textId="77777777" w:rsidR="0092781A" w:rsidRPr="00714F67" w:rsidRDefault="00FC5756" w:rsidP="00F132A0">
      <w:pPr>
        <w:pStyle w:val="NoSpacing"/>
        <w:rPr>
          <w:rFonts w:ascii="Cambria" w:hAnsi="Cambria"/>
          <w:color w:val="000000"/>
        </w:rPr>
      </w:pPr>
      <w:r w:rsidRPr="00714F67">
        <w:rPr>
          <w:rFonts w:ascii="Cambria" w:hAnsi="Cambria"/>
          <w:color w:val="000000"/>
        </w:rPr>
        <w:t>(9</w:t>
      </w:r>
      <w:r w:rsidR="00714F67">
        <w:rPr>
          <w:rFonts w:ascii="Cambria" w:hAnsi="Cambria"/>
          <w:color w:val="000000"/>
        </w:rPr>
        <w:t>a</w:t>
      </w:r>
      <w:r w:rsidRPr="00714F67">
        <w:rPr>
          <w:rFonts w:ascii="Cambria" w:hAnsi="Cambria"/>
          <w:color w:val="000000"/>
        </w:rPr>
        <w:t xml:space="preserve">) </w:t>
      </w:r>
      <w:r w:rsidR="00F132A0" w:rsidRPr="00714F67">
        <w:rPr>
          <w:rFonts w:ascii="Cambria" w:hAnsi="Cambria"/>
          <w:color w:val="000000"/>
        </w:rPr>
        <w:t xml:space="preserve">You will help sinners and sufferers know that a Christian community is a gathering of forgiven sinners and healed saints.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71F53962" w14:textId="77777777" w:rsidTr="00437B00">
        <w:tc>
          <w:tcPr>
            <w:tcW w:w="2250" w:type="dxa"/>
          </w:tcPr>
          <w:p w14:paraId="6B48D577"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4321FA7" w14:textId="6791EB4F"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7513FBC7" w14:textId="77777777" w:rsidTr="00437B00">
        <w:tc>
          <w:tcPr>
            <w:tcW w:w="2250" w:type="dxa"/>
          </w:tcPr>
          <w:p w14:paraId="67A75E22"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AD3302C"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32EBB81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1802155D"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2FA3D72" w14:textId="77777777" w:rsidR="00D01B8D" w:rsidRDefault="00D01B8D" w:rsidP="00437B00">
            <w:pPr>
              <w:spacing w:after="0" w:line="240" w:lineRule="auto"/>
              <w:rPr>
                <w:rFonts w:ascii="Cambria" w:hAnsi="Cambria"/>
              </w:rPr>
            </w:pPr>
          </w:p>
        </w:tc>
      </w:tr>
    </w:tbl>
    <w:p w14:paraId="1AAEF86E" w14:textId="77777777" w:rsidR="006E3CD2" w:rsidRDefault="006E3CD2" w:rsidP="00F132A0">
      <w:pPr>
        <w:pStyle w:val="NoSpacing"/>
        <w:rPr>
          <w:rFonts w:ascii="Cambria" w:hAnsi="Cambria"/>
        </w:rPr>
      </w:pPr>
    </w:p>
    <w:p w14:paraId="457D669B" w14:textId="77777777" w:rsidR="00F132A0" w:rsidRPr="00714F67" w:rsidRDefault="00FC5756" w:rsidP="00F132A0">
      <w:pPr>
        <w:pStyle w:val="NoSpacing"/>
        <w:rPr>
          <w:rFonts w:ascii="Cambria" w:hAnsi="Cambria"/>
          <w:color w:val="000000"/>
        </w:rPr>
      </w:pPr>
      <w:r w:rsidRPr="00714F67">
        <w:rPr>
          <w:rFonts w:ascii="Cambria" w:hAnsi="Cambria"/>
          <w:color w:val="000000"/>
        </w:rPr>
        <w:t>(10</w:t>
      </w:r>
      <w:r w:rsidR="00714F67">
        <w:rPr>
          <w:rFonts w:ascii="Cambria" w:hAnsi="Cambria"/>
          <w:color w:val="000000"/>
        </w:rPr>
        <w:t>a</w:t>
      </w:r>
      <w:r w:rsidRPr="00714F67">
        <w:rPr>
          <w:rFonts w:ascii="Cambria" w:hAnsi="Cambria"/>
          <w:color w:val="000000"/>
        </w:rPr>
        <w:t xml:space="preserve">) </w:t>
      </w:r>
      <w:r w:rsidR="00F132A0" w:rsidRPr="00714F67">
        <w:rPr>
          <w:rFonts w:ascii="Cambria" w:hAnsi="Cambria"/>
          <w:color w:val="000000"/>
        </w:rPr>
        <w:t xml:space="preserve">You will foster communities in which Christian faith is active in love for one another and active for the sake of our neighbors, near and far.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0EC17537" w14:textId="77777777" w:rsidTr="00437B00">
        <w:tc>
          <w:tcPr>
            <w:tcW w:w="2250" w:type="dxa"/>
          </w:tcPr>
          <w:p w14:paraId="76D62F8F"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11EB6655" w14:textId="7F9483EE"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4C5BC4A" w14:textId="77777777" w:rsidTr="00437B00">
        <w:tc>
          <w:tcPr>
            <w:tcW w:w="2250" w:type="dxa"/>
          </w:tcPr>
          <w:p w14:paraId="2EBA8A82"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45607AAA"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214E92A4"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5E5C70F9"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1B66E0AB" w14:textId="77777777" w:rsidR="00D01B8D" w:rsidRDefault="00D01B8D" w:rsidP="00437B00">
            <w:pPr>
              <w:spacing w:after="0" w:line="240" w:lineRule="auto"/>
              <w:rPr>
                <w:rFonts w:ascii="Cambria" w:hAnsi="Cambria"/>
              </w:rPr>
            </w:pPr>
          </w:p>
        </w:tc>
      </w:tr>
    </w:tbl>
    <w:p w14:paraId="40D53741" w14:textId="77777777" w:rsidR="00D01B8D" w:rsidRDefault="00D01B8D" w:rsidP="00F132A0">
      <w:pPr>
        <w:spacing w:after="0" w:line="240" w:lineRule="auto"/>
        <w:rPr>
          <w:rFonts w:ascii="Cambria" w:hAnsi="Cambria"/>
          <w:b/>
        </w:rPr>
      </w:pPr>
    </w:p>
    <w:p w14:paraId="4EB58052" w14:textId="77777777" w:rsidR="00D01B8D" w:rsidRDefault="00D01B8D" w:rsidP="00D01B8D">
      <w:pPr>
        <w:pStyle w:val="NoSpacing"/>
      </w:pPr>
      <w:r>
        <w:br w:type="page"/>
      </w:r>
    </w:p>
    <w:p w14:paraId="24089D1D" w14:textId="77777777" w:rsidR="00F132A0" w:rsidRPr="00714F67" w:rsidRDefault="00714F67" w:rsidP="00F132A0">
      <w:pPr>
        <w:spacing w:after="0" w:line="240" w:lineRule="auto"/>
        <w:rPr>
          <w:rFonts w:ascii="Cambria" w:hAnsi="Cambria"/>
          <w:b/>
        </w:rPr>
      </w:pPr>
      <w:r>
        <w:rPr>
          <w:rFonts w:ascii="Cambria" w:hAnsi="Cambria"/>
          <w:b/>
        </w:rPr>
        <w:t xml:space="preserve">B. </w:t>
      </w:r>
      <w:r w:rsidR="00F132A0" w:rsidRPr="00714F67">
        <w:rPr>
          <w:rFonts w:ascii="Cambria" w:hAnsi="Cambria"/>
          <w:b/>
        </w:rPr>
        <w:t>Graduates, together with the communities they lead, will read the Scriptures faithfully, critically, and imaginatively.</w:t>
      </w:r>
    </w:p>
    <w:p w14:paraId="79801469" w14:textId="77777777" w:rsidR="00F132A0" w:rsidRPr="00714F67" w:rsidRDefault="00F132A0" w:rsidP="00F132A0">
      <w:pPr>
        <w:pStyle w:val="NoSpacing"/>
        <w:rPr>
          <w:rFonts w:ascii="Cambria" w:hAnsi="Cambria"/>
          <w:color w:val="000000"/>
        </w:rPr>
      </w:pPr>
    </w:p>
    <w:p w14:paraId="419BE6CC" w14:textId="77777777" w:rsidR="00C92BC3" w:rsidRPr="00714F67" w:rsidRDefault="00C92BC3" w:rsidP="00F132A0">
      <w:pPr>
        <w:spacing w:after="0" w:line="240" w:lineRule="auto"/>
        <w:rPr>
          <w:rFonts w:ascii="Cambria" w:hAnsi="Cambria"/>
          <w:i/>
        </w:rPr>
      </w:pPr>
      <w:r w:rsidRPr="00714F67">
        <w:rPr>
          <w:rFonts w:ascii="Cambria" w:hAnsi="Cambria"/>
          <w:i/>
        </w:rPr>
        <w:t>For yourself:</w:t>
      </w:r>
    </w:p>
    <w:p w14:paraId="14F1F442" w14:textId="77777777" w:rsidR="00C92BC3" w:rsidRPr="00714F67" w:rsidRDefault="00C92BC3" w:rsidP="00F132A0">
      <w:pPr>
        <w:spacing w:after="0" w:line="240" w:lineRule="auto"/>
        <w:rPr>
          <w:rFonts w:ascii="Cambria" w:hAnsi="Cambria"/>
        </w:rPr>
      </w:pPr>
    </w:p>
    <w:p w14:paraId="21343AC8" w14:textId="77777777" w:rsidR="00C92BC3" w:rsidRPr="00714F67" w:rsidRDefault="00A62054" w:rsidP="00F132A0">
      <w:pPr>
        <w:spacing w:after="0" w:line="240" w:lineRule="auto"/>
        <w:rPr>
          <w:rFonts w:ascii="Cambria" w:hAnsi="Cambria"/>
        </w:rPr>
      </w:pPr>
      <w:r w:rsidRPr="00714F67">
        <w:rPr>
          <w:rFonts w:ascii="Cambria" w:hAnsi="Cambria"/>
        </w:rPr>
        <w:t>(1</w:t>
      </w:r>
      <w:r w:rsidR="00714F67">
        <w:rPr>
          <w:rFonts w:ascii="Cambria" w:hAnsi="Cambria"/>
        </w:rPr>
        <w:t>b</w:t>
      </w:r>
      <w:r w:rsidRPr="00714F67">
        <w:rPr>
          <w:rFonts w:ascii="Cambria" w:hAnsi="Cambria"/>
        </w:rPr>
        <w:t xml:space="preserve">) </w:t>
      </w:r>
      <w:r w:rsidR="00F132A0" w:rsidRPr="00714F67">
        <w:rPr>
          <w:rFonts w:ascii="Cambria" w:hAnsi="Cambria"/>
        </w:rPr>
        <w:t xml:space="preserve">You will deepen your knowledge of the Scriptures and be confident in your capacity to engage richly with their witness.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1D92330B" w14:textId="77777777" w:rsidTr="00437B00">
        <w:tc>
          <w:tcPr>
            <w:tcW w:w="2250" w:type="dxa"/>
          </w:tcPr>
          <w:p w14:paraId="6BBFC3F9"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36CE25F0" w14:textId="4048609D"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1E2E0C0A" w14:textId="77777777" w:rsidTr="00437B00">
        <w:tc>
          <w:tcPr>
            <w:tcW w:w="2250" w:type="dxa"/>
          </w:tcPr>
          <w:p w14:paraId="0CBCF215"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479FD53D"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59C4552F"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5C04C59D"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3E1DF433" w14:textId="77777777" w:rsidR="00D01B8D" w:rsidRDefault="00D01B8D" w:rsidP="00437B00">
            <w:pPr>
              <w:spacing w:after="0" w:line="240" w:lineRule="auto"/>
              <w:rPr>
                <w:rFonts w:ascii="Cambria" w:hAnsi="Cambria"/>
              </w:rPr>
            </w:pPr>
          </w:p>
        </w:tc>
      </w:tr>
    </w:tbl>
    <w:p w14:paraId="6790A85B" w14:textId="77777777" w:rsidR="004D412C" w:rsidRDefault="004D412C" w:rsidP="00F132A0">
      <w:pPr>
        <w:spacing w:after="0" w:line="240" w:lineRule="auto"/>
        <w:rPr>
          <w:rFonts w:ascii="Cambria" w:hAnsi="Cambria"/>
        </w:rPr>
      </w:pPr>
    </w:p>
    <w:p w14:paraId="3397AB43" w14:textId="77777777" w:rsidR="00C92BC3" w:rsidRPr="00714F67" w:rsidRDefault="00A62054" w:rsidP="00F132A0">
      <w:pPr>
        <w:spacing w:after="0" w:line="240" w:lineRule="auto"/>
        <w:rPr>
          <w:rFonts w:ascii="Cambria" w:hAnsi="Cambria"/>
        </w:rPr>
      </w:pPr>
      <w:r w:rsidRPr="00714F67">
        <w:rPr>
          <w:rFonts w:ascii="Cambria" w:hAnsi="Cambria"/>
        </w:rPr>
        <w:t>(2</w:t>
      </w:r>
      <w:r w:rsidR="00714F67">
        <w:rPr>
          <w:rFonts w:ascii="Cambria" w:hAnsi="Cambria"/>
        </w:rPr>
        <w:t>b</w:t>
      </w:r>
      <w:r w:rsidRPr="00714F67">
        <w:rPr>
          <w:rFonts w:ascii="Cambria" w:hAnsi="Cambria"/>
        </w:rPr>
        <w:t xml:space="preserve">) </w:t>
      </w:r>
      <w:r w:rsidR="00F132A0" w:rsidRPr="00714F67">
        <w:rPr>
          <w:rFonts w:ascii="Cambria" w:hAnsi="Cambria"/>
        </w:rPr>
        <w:t xml:space="preserve">You will understand the ways the Scriptures have been interpreted over the centuries and in various contexts, trusting that Christ is present in diverse contexts.  This includes knowledge of ways Scripture has served as the church’s norm and knowledge of interpretations that the ecumenical church has both commended and rejected.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2228EBE9" w14:textId="77777777" w:rsidTr="00437B00">
        <w:tc>
          <w:tcPr>
            <w:tcW w:w="2250" w:type="dxa"/>
          </w:tcPr>
          <w:p w14:paraId="5C91FB03"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7577B7A" w14:textId="65CB9DDF"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14442649" w14:textId="77777777" w:rsidTr="00437B00">
        <w:tc>
          <w:tcPr>
            <w:tcW w:w="2250" w:type="dxa"/>
          </w:tcPr>
          <w:p w14:paraId="16EF1566"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D14B608"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4E9831CA"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3FBAE6FA"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003BE170" w14:textId="77777777" w:rsidR="00D01B8D" w:rsidRDefault="00D01B8D" w:rsidP="00437B00">
            <w:pPr>
              <w:spacing w:after="0" w:line="240" w:lineRule="auto"/>
              <w:rPr>
                <w:rFonts w:ascii="Cambria" w:hAnsi="Cambria"/>
              </w:rPr>
            </w:pPr>
          </w:p>
        </w:tc>
      </w:tr>
    </w:tbl>
    <w:p w14:paraId="157D7286" w14:textId="77777777" w:rsidR="004D412C" w:rsidRDefault="004D412C" w:rsidP="00F132A0">
      <w:pPr>
        <w:spacing w:after="0" w:line="240" w:lineRule="auto"/>
        <w:rPr>
          <w:rFonts w:ascii="Cambria" w:hAnsi="Cambria"/>
        </w:rPr>
      </w:pPr>
    </w:p>
    <w:p w14:paraId="089F42C6" w14:textId="77777777" w:rsidR="00C92BC3" w:rsidRPr="00714F67" w:rsidRDefault="00A62054" w:rsidP="00F132A0">
      <w:pPr>
        <w:spacing w:after="0" w:line="240" w:lineRule="auto"/>
        <w:rPr>
          <w:rFonts w:ascii="Cambria" w:hAnsi="Cambria"/>
        </w:rPr>
      </w:pPr>
      <w:r w:rsidRPr="00714F67">
        <w:rPr>
          <w:rFonts w:ascii="Cambria" w:hAnsi="Cambria"/>
        </w:rPr>
        <w:t>(3</w:t>
      </w:r>
      <w:r w:rsidR="00714F67">
        <w:rPr>
          <w:rFonts w:ascii="Cambria" w:hAnsi="Cambria"/>
        </w:rPr>
        <w:t>b</w:t>
      </w:r>
      <w:r w:rsidRPr="00714F67">
        <w:rPr>
          <w:rFonts w:ascii="Cambria" w:hAnsi="Cambria"/>
        </w:rPr>
        <w:t xml:space="preserve">) </w:t>
      </w:r>
      <w:r w:rsidR="00F132A0" w:rsidRPr="00714F67">
        <w:rPr>
          <w:rFonts w:ascii="Cambria" w:hAnsi="Cambria"/>
        </w:rPr>
        <w:t xml:space="preserve">You will understand the significance of the ecumenical creeds and the confessions of the church for the ongoing interpretation of the Scriptures in changing contexts.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2CAEF5D" w14:textId="77777777" w:rsidTr="00437B00">
        <w:tc>
          <w:tcPr>
            <w:tcW w:w="2250" w:type="dxa"/>
          </w:tcPr>
          <w:p w14:paraId="60D16586"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C30AF89" w14:textId="3FD50816"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65C320AA" w14:textId="77777777" w:rsidTr="00437B00">
        <w:tc>
          <w:tcPr>
            <w:tcW w:w="2250" w:type="dxa"/>
          </w:tcPr>
          <w:p w14:paraId="4E4D9F65"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2E8D304"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08F3F475"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11F5E23B"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0F4ADFA" w14:textId="77777777" w:rsidR="00D01B8D" w:rsidRDefault="00D01B8D" w:rsidP="00437B00">
            <w:pPr>
              <w:spacing w:after="0" w:line="240" w:lineRule="auto"/>
              <w:rPr>
                <w:rFonts w:ascii="Cambria" w:hAnsi="Cambria"/>
              </w:rPr>
            </w:pPr>
          </w:p>
        </w:tc>
      </w:tr>
    </w:tbl>
    <w:p w14:paraId="09C91997" w14:textId="77777777" w:rsidR="004D412C" w:rsidRDefault="004D412C" w:rsidP="00F132A0">
      <w:pPr>
        <w:spacing w:after="0" w:line="240" w:lineRule="auto"/>
        <w:rPr>
          <w:rFonts w:ascii="Cambria" w:hAnsi="Cambria"/>
        </w:rPr>
      </w:pPr>
    </w:p>
    <w:p w14:paraId="02E764B1" w14:textId="77777777" w:rsidR="00C92BC3" w:rsidRPr="00714F67" w:rsidRDefault="004D412C" w:rsidP="00F132A0">
      <w:pPr>
        <w:spacing w:after="0" w:line="240" w:lineRule="auto"/>
        <w:rPr>
          <w:rFonts w:ascii="Cambria" w:hAnsi="Cambria"/>
        </w:rPr>
      </w:pPr>
      <w:r>
        <w:rPr>
          <w:rFonts w:ascii="Cambria" w:hAnsi="Cambria"/>
        </w:rPr>
        <w:t>(</w:t>
      </w:r>
      <w:r w:rsidR="00A62054" w:rsidRPr="00714F67">
        <w:rPr>
          <w:rFonts w:ascii="Cambria" w:hAnsi="Cambria"/>
        </w:rPr>
        <w:t>4</w:t>
      </w:r>
      <w:r w:rsidR="00714F67">
        <w:rPr>
          <w:rFonts w:ascii="Cambria" w:hAnsi="Cambria"/>
        </w:rPr>
        <w:t>b</w:t>
      </w:r>
      <w:r w:rsidR="00A62054" w:rsidRPr="00714F67">
        <w:rPr>
          <w:rFonts w:ascii="Cambria" w:hAnsi="Cambria"/>
        </w:rPr>
        <w:t xml:space="preserve">) </w:t>
      </w:r>
      <w:r w:rsidR="00F132A0" w:rsidRPr="00714F67">
        <w:rPr>
          <w:rFonts w:ascii="Cambria" w:hAnsi="Cambria"/>
        </w:rPr>
        <w:t xml:space="preserve">You will discern God’s life-guiding law and God’s life-giving promises for you, for others, and for God’s beloved creation.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2F905CB0" w14:textId="77777777" w:rsidTr="00437B00">
        <w:tc>
          <w:tcPr>
            <w:tcW w:w="2250" w:type="dxa"/>
          </w:tcPr>
          <w:p w14:paraId="020E7B93"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00A75C66" w14:textId="3279F8A3"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FDF09B7" w14:textId="77777777" w:rsidTr="00437B00">
        <w:tc>
          <w:tcPr>
            <w:tcW w:w="2250" w:type="dxa"/>
          </w:tcPr>
          <w:p w14:paraId="5040A185"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5A8151D1"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2E2CAB59"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2B648CE"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613C7A7" w14:textId="77777777" w:rsidR="00D01B8D" w:rsidRDefault="00D01B8D" w:rsidP="00437B00">
            <w:pPr>
              <w:spacing w:after="0" w:line="240" w:lineRule="auto"/>
              <w:rPr>
                <w:rFonts w:ascii="Cambria" w:hAnsi="Cambria"/>
              </w:rPr>
            </w:pPr>
          </w:p>
        </w:tc>
      </w:tr>
    </w:tbl>
    <w:p w14:paraId="0A849D3B" w14:textId="77777777" w:rsidR="004D412C" w:rsidRDefault="004D412C" w:rsidP="00F132A0">
      <w:pPr>
        <w:spacing w:after="0" w:line="240" w:lineRule="auto"/>
        <w:rPr>
          <w:rFonts w:ascii="Cambria" w:hAnsi="Cambria"/>
        </w:rPr>
      </w:pPr>
    </w:p>
    <w:p w14:paraId="1C909B8E" w14:textId="77777777" w:rsidR="00C92BC3" w:rsidRPr="00714F67" w:rsidRDefault="00A62054" w:rsidP="00F132A0">
      <w:pPr>
        <w:spacing w:after="0" w:line="240" w:lineRule="auto"/>
        <w:rPr>
          <w:rFonts w:ascii="Cambria" w:hAnsi="Cambria"/>
        </w:rPr>
      </w:pPr>
      <w:r w:rsidRPr="00714F67">
        <w:rPr>
          <w:rFonts w:ascii="Cambria" w:hAnsi="Cambria"/>
        </w:rPr>
        <w:t>(5</w:t>
      </w:r>
      <w:r w:rsidR="00714F67">
        <w:rPr>
          <w:rFonts w:ascii="Cambria" w:hAnsi="Cambria"/>
        </w:rPr>
        <w:t>b</w:t>
      </w:r>
      <w:r w:rsidRPr="00714F67">
        <w:rPr>
          <w:rFonts w:ascii="Cambria" w:hAnsi="Cambria"/>
        </w:rPr>
        <w:t xml:space="preserve">) </w:t>
      </w:r>
      <w:r w:rsidR="00F132A0" w:rsidRPr="00714F67">
        <w:rPr>
          <w:rFonts w:ascii="Cambria" w:hAnsi="Cambria"/>
        </w:rPr>
        <w:t xml:space="preserve">You will be able to use a variety critical tools in order to read the Scriptures in all of their complexity and promise. Deep engagement with the Bible raises hard questions about God, life, death, meaning, ambiguity, identity, community, and about the Bible itself.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7E011BE8" w14:textId="77777777" w:rsidTr="00437B00">
        <w:tc>
          <w:tcPr>
            <w:tcW w:w="2250" w:type="dxa"/>
          </w:tcPr>
          <w:p w14:paraId="72AC561F"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870E4A9" w14:textId="36C8A4B5"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1C5807B" w14:textId="77777777" w:rsidTr="00437B00">
        <w:tc>
          <w:tcPr>
            <w:tcW w:w="2250" w:type="dxa"/>
          </w:tcPr>
          <w:p w14:paraId="0B987E6F"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74371235"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7FC269B2"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05DC7F9"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08CD9478" w14:textId="77777777" w:rsidR="00D01B8D" w:rsidRDefault="00D01B8D" w:rsidP="00437B00">
            <w:pPr>
              <w:spacing w:after="0" w:line="240" w:lineRule="auto"/>
              <w:rPr>
                <w:rFonts w:ascii="Cambria" w:hAnsi="Cambria"/>
              </w:rPr>
            </w:pPr>
          </w:p>
        </w:tc>
      </w:tr>
    </w:tbl>
    <w:p w14:paraId="20DED410" w14:textId="77777777" w:rsidR="004D412C" w:rsidRDefault="004D412C" w:rsidP="00F132A0">
      <w:pPr>
        <w:spacing w:after="0" w:line="240" w:lineRule="auto"/>
        <w:rPr>
          <w:rFonts w:ascii="Cambria" w:hAnsi="Cambria"/>
        </w:rPr>
      </w:pPr>
    </w:p>
    <w:p w14:paraId="1F7A3A70" w14:textId="77777777" w:rsidR="00D01B8D" w:rsidRDefault="00D01B8D">
      <w:pPr>
        <w:spacing w:after="0" w:line="240" w:lineRule="auto"/>
        <w:rPr>
          <w:rFonts w:ascii="Cambria" w:hAnsi="Cambria"/>
        </w:rPr>
      </w:pPr>
      <w:r>
        <w:rPr>
          <w:rFonts w:ascii="Cambria" w:hAnsi="Cambria"/>
        </w:rPr>
        <w:br w:type="page"/>
      </w:r>
    </w:p>
    <w:p w14:paraId="2F209F40" w14:textId="77777777" w:rsidR="00C92BC3" w:rsidRPr="00714F67" w:rsidRDefault="00A62054" w:rsidP="00F132A0">
      <w:pPr>
        <w:spacing w:after="0" w:line="240" w:lineRule="auto"/>
        <w:rPr>
          <w:rFonts w:ascii="Cambria" w:hAnsi="Cambria"/>
        </w:rPr>
      </w:pPr>
      <w:r w:rsidRPr="00714F67">
        <w:rPr>
          <w:rFonts w:ascii="Cambria" w:hAnsi="Cambria"/>
        </w:rPr>
        <w:t>(6</w:t>
      </w:r>
      <w:r w:rsidR="00714F67">
        <w:rPr>
          <w:rFonts w:ascii="Cambria" w:hAnsi="Cambria"/>
        </w:rPr>
        <w:t>b</w:t>
      </w:r>
      <w:r w:rsidRPr="00714F67">
        <w:rPr>
          <w:rFonts w:ascii="Cambria" w:hAnsi="Cambria"/>
        </w:rPr>
        <w:t xml:space="preserve">) </w:t>
      </w:r>
      <w:r w:rsidR="00F132A0" w:rsidRPr="00714F67">
        <w:rPr>
          <w:rFonts w:ascii="Cambria" w:hAnsi="Cambria"/>
        </w:rPr>
        <w:t xml:space="preserve">You will learn to be critical of too-easy answers and naive readings, recognizing the sometimes narrow perspectives that each of us brings to the text.  The stories and characters of the Bible will help you see yourself, your neighbor, and your world differently.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457640A7" w14:textId="77777777" w:rsidTr="00437B00">
        <w:tc>
          <w:tcPr>
            <w:tcW w:w="2250" w:type="dxa"/>
          </w:tcPr>
          <w:p w14:paraId="118A1572"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9657CEB" w14:textId="652DF511"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0A7CCBA8" w14:textId="77777777" w:rsidTr="00437B00">
        <w:tc>
          <w:tcPr>
            <w:tcW w:w="2250" w:type="dxa"/>
          </w:tcPr>
          <w:p w14:paraId="649B151E"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2C86008F"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2BD02D91"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C70CF51"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3ECE46BE" w14:textId="77777777" w:rsidR="00D01B8D" w:rsidRDefault="00D01B8D" w:rsidP="00437B00">
            <w:pPr>
              <w:spacing w:after="0" w:line="240" w:lineRule="auto"/>
              <w:rPr>
                <w:rFonts w:ascii="Cambria" w:hAnsi="Cambria"/>
              </w:rPr>
            </w:pPr>
          </w:p>
        </w:tc>
      </w:tr>
    </w:tbl>
    <w:p w14:paraId="709D9D55" w14:textId="77777777" w:rsidR="004D412C" w:rsidRDefault="004D412C" w:rsidP="00F132A0">
      <w:pPr>
        <w:spacing w:after="0" w:line="240" w:lineRule="auto"/>
        <w:rPr>
          <w:rFonts w:ascii="Cambria" w:hAnsi="Cambria"/>
        </w:rPr>
      </w:pPr>
    </w:p>
    <w:p w14:paraId="69A9B3A6" w14:textId="77777777" w:rsidR="00F132A0" w:rsidRPr="00714F67" w:rsidRDefault="00A62054" w:rsidP="00F132A0">
      <w:pPr>
        <w:spacing w:after="0" w:line="240" w:lineRule="auto"/>
        <w:rPr>
          <w:rFonts w:ascii="Cambria" w:hAnsi="Cambria"/>
        </w:rPr>
      </w:pPr>
      <w:r w:rsidRPr="00714F67">
        <w:rPr>
          <w:rFonts w:ascii="Cambria" w:hAnsi="Cambria"/>
        </w:rPr>
        <w:t>(7</w:t>
      </w:r>
      <w:r w:rsidR="00714F67">
        <w:rPr>
          <w:rFonts w:ascii="Cambria" w:hAnsi="Cambria"/>
        </w:rPr>
        <w:t>b</w:t>
      </w:r>
      <w:r w:rsidRPr="00714F67">
        <w:rPr>
          <w:rFonts w:ascii="Cambria" w:hAnsi="Cambria"/>
        </w:rPr>
        <w:t xml:space="preserve">) </w:t>
      </w:r>
      <w:r w:rsidR="00F132A0" w:rsidRPr="00714F67">
        <w:rPr>
          <w:rFonts w:ascii="Cambria" w:hAnsi="Cambria"/>
        </w:rPr>
        <w:t>You will discover new readings from diverse communities that enrich your imagination.  You will learn how to enter a biblical passage with imagination so that the passage helps you reimagine life and faith in light of God’s word.</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0B7EDA06" w14:textId="77777777" w:rsidTr="00437B00">
        <w:tc>
          <w:tcPr>
            <w:tcW w:w="2250" w:type="dxa"/>
          </w:tcPr>
          <w:p w14:paraId="2E5DC531"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E62B321" w14:textId="63F0886A"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766DEDC6" w14:textId="77777777" w:rsidTr="00437B00">
        <w:tc>
          <w:tcPr>
            <w:tcW w:w="2250" w:type="dxa"/>
          </w:tcPr>
          <w:p w14:paraId="1C7ED446"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48A24ED5"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15B70D36"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2A827D33"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6B09EA49" w14:textId="77777777" w:rsidR="00D01B8D" w:rsidRDefault="00D01B8D" w:rsidP="00437B00">
            <w:pPr>
              <w:spacing w:after="0" w:line="240" w:lineRule="auto"/>
              <w:rPr>
                <w:rFonts w:ascii="Cambria" w:hAnsi="Cambria"/>
              </w:rPr>
            </w:pPr>
          </w:p>
        </w:tc>
      </w:tr>
    </w:tbl>
    <w:p w14:paraId="7247BD7D" w14:textId="77777777" w:rsidR="004D412C" w:rsidRDefault="004D412C" w:rsidP="00F132A0">
      <w:pPr>
        <w:pStyle w:val="NoSpacing"/>
        <w:rPr>
          <w:rFonts w:ascii="Cambria" w:hAnsi="Cambria"/>
          <w:i/>
        </w:rPr>
      </w:pPr>
    </w:p>
    <w:p w14:paraId="453D484A" w14:textId="77777777" w:rsidR="00652D0B" w:rsidRPr="00714F67" w:rsidRDefault="000727F5" w:rsidP="00F132A0">
      <w:pPr>
        <w:pStyle w:val="NoSpacing"/>
        <w:rPr>
          <w:rFonts w:ascii="Cambria" w:hAnsi="Cambria"/>
          <w:color w:val="000000"/>
        </w:rPr>
      </w:pPr>
      <w:r w:rsidRPr="00714F67">
        <w:rPr>
          <w:rFonts w:ascii="Cambria" w:hAnsi="Cambria"/>
          <w:color w:val="000000"/>
        </w:rPr>
        <w:t>(8</w:t>
      </w:r>
      <w:r w:rsidR="00714F67">
        <w:rPr>
          <w:rFonts w:ascii="Cambria" w:hAnsi="Cambria"/>
          <w:color w:val="000000"/>
        </w:rPr>
        <w:t>b</w:t>
      </w:r>
      <w:r w:rsidRPr="00714F67">
        <w:rPr>
          <w:rFonts w:ascii="Cambria" w:hAnsi="Cambria"/>
          <w:color w:val="000000"/>
        </w:rPr>
        <w:t xml:space="preserve">) </w:t>
      </w:r>
      <w:r w:rsidR="00F132A0" w:rsidRPr="00714F67">
        <w:rPr>
          <w:rFonts w:ascii="Cambria" w:hAnsi="Cambria"/>
          <w:color w:val="000000"/>
        </w:rPr>
        <w:t xml:space="preserve">You will be able to host meaningful conversations around the Bible.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7FF9D7E8" w14:textId="77777777" w:rsidTr="00437B00">
        <w:tc>
          <w:tcPr>
            <w:tcW w:w="2250" w:type="dxa"/>
          </w:tcPr>
          <w:p w14:paraId="5B0B1DAA"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47DFA58" w14:textId="402A942C"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3DF42A19" w14:textId="77777777" w:rsidTr="00437B00">
        <w:tc>
          <w:tcPr>
            <w:tcW w:w="2250" w:type="dxa"/>
          </w:tcPr>
          <w:p w14:paraId="2EDCEC99"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C6D733C"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3DEAB3D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7002206F"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1CA340A8" w14:textId="77777777" w:rsidR="00D01B8D" w:rsidRDefault="00D01B8D" w:rsidP="00437B00">
            <w:pPr>
              <w:spacing w:after="0" w:line="240" w:lineRule="auto"/>
              <w:rPr>
                <w:rFonts w:ascii="Cambria" w:hAnsi="Cambria"/>
              </w:rPr>
            </w:pPr>
          </w:p>
        </w:tc>
      </w:tr>
    </w:tbl>
    <w:p w14:paraId="5AFFDC58" w14:textId="77777777" w:rsidR="004D412C" w:rsidRDefault="004D412C" w:rsidP="00F132A0">
      <w:pPr>
        <w:pStyle w:val="NoSpacing"/>
        <w:rPr>
          <w:rFonts w:ascii="Cambria" w:hAnsi="Cambria"/>
          <w:i/>
        </w:rPr>
      </w:pPr>
    </w:p>
    <w:p w14:paraId="24B4FEF3" w14:textId="77777777" w:rsidR="00652D0B" w:rsidRPr="00714F67" w:rsidRDefault="000727F5" w:rsidP="00F132A0">
      <w:pPr>
        <w:pStyle w:val="NoSpacing"/>
        <w:rPr>
          <w:rFonts w:ascii="Cambria" w:hAnsi="Cambria"/>
          <w:color w:val="000000"/>
        </w:rPr>
      </w:pPr>
      <w:r w:rsidRPr="00714F67">
        <w:rPr>
          <w:rFonts w:ascii="Cambria" w:hAnsi="Cambria"/>
          <w:color w:val="000000"/>
        </w:rPr>
        <w:t>(9</w:t>
      </w:r>
      <w:r w:rsidR="00714F67">
        <w:rPr>
          <w:rFonts w:ascii="Cambria" w:hAnsi="Cambria"/>
          <w:color w:val="000000"/>
        </w:rPr>
        <w:t>b</w:t>
      </w:r>
      <w:r w:rsidRPr="00714F67">
        <w:rPr>
          <w:rFonts w:ascii="Cambria" w:hAnsi="Cambria"/>
          <w:color w:val="000000"/>
        </w:rPr>
        <w:t xml:space="preserve">) </w:t>
      </w:r>
      <w:r w:rsidR="00F132A0" w:rsidRPr="00714F67">
        <w:rPr>
          <w:rFonts w:ascii="Cambria" w:hAnsi="Cambria"/>
          <w:color w:val="000000"/>
        </w:rPr>
        <w:t>You will invite the communities you serve to have an imagination for their own lives and futures that their engagement with the Bible has helped to shape.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4DBAF961" w14:textId="77777777" w:rsidTr="00437B00">
        <w:tc>
          <w:tcPr>
            <w:tcW w:w="2250" w:type="dxa"/>
          </w:tcPr>
          <w:p w14:paraId="4EA58818"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3F62D610" w14:textId="1024F7CB"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2551B4C1" w14:textId="77777777" w:rsidTr="00437B00">
        <w:tc>
          <w:tcPr>
            <w:tcW w:w="2250" w:type="dxa"/>
          </w:tcPr>
          <w:p w14:paraId="18FDE8B7"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5FD56C3A"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19A5CC4F"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89BA102"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557C86F1" w14:textId="77777777" w:rsidR="00D01B8D" w:rsidRDefault="00D01B8D" w:rsidP="00437B00">
            <w:pPr>
              <w:spacing w:after="0" w:line="240" w:lineRule="auto"/>
              <w:rPr>
                <w:rFonts w:ascii="Cambria" w:hAnsi="Cambria"/>
              </w:rPr>
            </w:pPr>
          </w:p>
        </w:tc>
      </w:tr>
    </w:tbl>
    <w:p w14:paraId="4A90047D" w14:textId="77777777" w:rsidR="000727F5" w:rsidRPr="00714F67" w:rsidRDefault="000727F5" w:rsidP="000727F5">
      <w:pPr>
        <w:pStyle w:val="NoSpacing"/>
        <w:rPr>
          <w:rFonts w:ascii="Cambria" w:hAnsi="Cambria"/>
        </w:rPr>
      </w:pPr>
    </w:p>
    <w:p w14:paraId="120907FB" w14:textId="77777777" w:rsidR="00652D0B" w:rsidRPr="00714F67" w:rsidRDefault="000727F5" w:rsidP="00F132A0">
      <w:pPr>
        <w:pStyle w:val="NoSpacing"/>
        <w:rPr>
          <w:rFonts w:ascii="Cambria" w:hAnsi="Cambria"/>
          <w:color w:val="000000"/>
        </w:rPr>
      </w:pPr>
      <w:r w:rsidRPr="00714F67">
        <w:rPr>
          <w:rFonts w:ascii="Cambria" w:hAnsi="Cambria"/>
          <w:color w:val="000000"/>
        </w:rPr>
        <w:t>(10</w:t>
      </w:r>
      <w:r w:rsidR="00714F67">
        <w:rPr>
          <w:rFonts w:ascii="Cambria" w:hAnsi="Cambria"/>
          <w:color w:val="000000"/>
        </w:rPr>
        <w:t>b</w:t>
      </w:r>
      <w:r w:rsidRPr="00714F67">
        <w:rPr>
          <w:rFonts w:ascii="Cambria" w:hAnsi="Cambria"/>
          <w:color w:val="000000"/>
        </w:rPr>
        <w:t xml:space="preserve">) </w:t>
      </w:r>
      <w:r w:rsidR="00F132A0" w:rsidRPr="00714F67">
        <w:rPr>
          <w:rFonts w:ascii="Cambria" w:hAnsi="Cambria"/>
          <w:color w:val="000000"/>
        </w:rPr>
        <w:t xml:space="preserve">Through the fullness of the scriptural witness you will help others face times of meaninglessness and to rejoice in opportunities to find and make meaning.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27431668" w14:textId="77777777" w:rsidTr="00437B00">
        <w:tc>
          <w:tcPr>
            <w:tcW w:w="2250" w:type="dxa"/>
          </w:tcPr>
          <w:p w14:paraId="7F83D01E"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ED407FB" w14:textId="22CB7696"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44D9F1A4" w14:textId="77777777" w:rsidTr="00437B00">
        <w:tc>
          <w:tcPr>
            <w:tcW w:w="2250" w:type="dxa"/>
          </w:tcPr>
          <w:p w14:paraId="53BF4EC0"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D3CF3B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565E96C2"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5CA843F"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45400A5A" w14:textId="77777777" w:rsidR="00D01B8D" w:rsidRDefault="00D01B8D" w:rsidP="00437B00">
            <w:pPr>
              <w:spacing w:after="0" w:line="240" w:lineRule="auto"/>
              <w:rPr>
                <w:rFonts w:ascii="Cambria" w:hAnsi="Cambria"/>
              </w:rPr>
            </w:pPr>
          </w:p>
        </w:tc>
      </w:tr>
    </w:tbl>
    <w:p w14:paraId="7817FD56" w14:textId="77777777" w:rsidR="00DB4D42" w:rsidRDefault="00DB4D42" w:rsidP="00F132A0">
      <w:pPr>
        <w:pStyle w:val="NoSpacing"/>
        <w:rPr>
          <w:rFonts w:ascii="Cambria" w:hAnsi="Cambria"/>
          <w:i/>
        </w:rPr>
      </w:pPr>
    </w:p>
    <w:p w14:paraId="4B5EC780" w14:textId="77777777" w:rsidR="00F132A0" w:rsidRPr="00714F67" w:rsidRDefault="000727F5" w:rsidP="00F132A0">
      <w:pPr>
        <w:pStyle w:val="NoSpacing"/>
        <w:rPr>
          <w:rFonts w:ascii="Cambria" w:hAnsi="Cambria"/>
          <w:color w:val="000000"/>
        </w:rPr>
      </w:pPr>
      <w:r w:rsidRPr="00714F67">
        <w:rPr>
          <w:rFonts w:ascii="Cambria" w:hAnsi="Cambria"/>
          <w:color w:val="000000"/>
        </w:rPr>
        <w:t>(11</w:t>
      </w:r>
      <w:r w:rsidR="00714F67">
        <w:rPr>
          <w:rFonts w:ascii="Cambria" w:hAnsi="Cambria"/>
          <w:color w:val="000000"/>
        </w:rPr>
        <w:t>b</w:t>
      </w:r>
      <w:r w:rsidRPr="00714F67">
        <w:rPr>
          <w:rFonts w:ascii="Cambria" w:hAnsi="Cambria"/>
          <w:color w:val="000000"/>
        </w:rPr>
        <w:t xml:space="preserve">) </w:t>
      </w:r>
      <w:r w:rsidR="00F132A0" w:rsidRPr="00714F67">
        <w:rPr>
          <w:rFonts w:ascii="Cambria" w:hAnsi="Cambria"/>
          <w:color w:val="000000"/>
        </w:rPr>
        <w:t>You will invite people to approach the Scriptures with their own hard questions about God, life, death, meaning, ambiguity, identity, community, and the Bible itself.</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4D500656" w14:textId="77777777" w:rsidTr="00437B00">
        <w:tc>
          <w:tcPr>
            <w:tcW w:w="2250" w:type="dxa"/>
          </w:tcPr>
          <w:p w14:paraId="0E184BB3"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51CCF78" w14:textId="42D26BC4"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1EE406C3" w14:textId="77777777" w:rsidTr="00437B00">
        <w:tc>
          <w:tcPr>
            <w:tcW w:w="2250" w:type="dxa"/>
          </w:tcPr>
          <w:p w14:paraId="120FDF9F"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06028A1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2A785818"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5D84BFC"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35E7F663" w14:textId="77777777" w:rsidR="00D01B8D" w:rsidRDefault="00D01B8D" w:rsidP="00437B00">
            <w:pPr>
              <w:spacing w:after="0" w:line="240" w:lineRule="auto"/>
              <w:rPr>
                <w:rFonts w:ascii="Cambria" w:hAnsi="Cambria"/>
              </w:rPr>
            </w:pPr>
          </w:p>
        </w:tc>
      </w:tr>
    </w:tbl>
    <w:p w14:paraId="2CE435AA" w14:textId="77777777" w:rsidR="000727F5" w:rsidRPr="00714F67" w:rsidRDefault="000727F5" w:rsidP="00F132A0">
      <w:pPr>
        <w:pStyle w:val="NoSpacing"/>
        <w:rPr>
          <w:rFonts w:ascii="Cambria" w:hAnsi="Cambria"/>
          <w:color w:val="000000"/>
        </w:rPr>
      </w:pPr>
    </w:p>
    <w:p w14:paraId="49EB97E5" w14:textId="77777777" w:rsidR="00D01B8D" w:rsidRDefault="00D01B8D">
      <w:pPr>
        <w:spacing w:after="0" w:line="240" w:lineRule="auto"/>
        <w:rPr>
          <w:rFonts w:ascii="Cambria" w:hAnsi="Cambria"/>
          <w:b/>
        </w:rPr>
      </w:pPr>
      <w:r>
        <w:rPr>
          <w:rFonts w:ascii="Cambria" w:hAnsi="Cambria"/>
          <w:b/>
        </w:rPr>
        <w:br w:type="page"/>
      </w:r>
    </w:p>
    <w:p w14:paraId="6E2EFD90" w14:textId="77777777" w:rsidR="00F132A0" w:rsidRPr="00714F67" w:rsidRDefault="00714F67" w:rsidP="00F132A0">
      <w:pPr>
        <w:spacing w:after="0" w:line="240" w:lineRule="auto"/>
        <w:rPr>
          <w:rFonts w:ascii="Cambria" w:hAnsi="Cambria"/>
          <w:b/>
        </w:rPr>
      </w:pPr>
      <w:r>
        <w:rPr>
          <w:rFonts w:ascii="Cambria" w:hAnsi="Cambria"/>
          <w:b/>
        </w:rPr>
        <w:t xml:space="preserve">C. </w:t>
      </w:r>
      <w:r w:rsidR="00F132A0" w:rsidRPr="00714F67">
        <w:rPr>
          <w:rFonts w:ascii="Cambria" w:hAnsi="Cambria"/>
          <w:b/>
        </w:rPr>
        <w:t>Graduates, together with the communities they lead, will confess the character, identity, and work of the Triune God in the world God loves.</w:t>
      </w:r>
    </w:p>
    <w:p w14:paraId="1BC26132" w14:textId="77777777" w:rsidR="00F132A0" w:rsidRPr="00714F67" w:rsidRDefault="00F132A0" w:rsidP="00F132A0">
      <w:pPr>
        <w:pStyle w:val="NoSpacing"/>
        <w:rPr>
          <w:rFonts w:ascii="Cambria" w:hAnsi="Cambria"/>
          <w:color w:val="000000"/>
        </w:rPr>
      </w:pPr>
    </w:p>
    <w:p w14:paraId="0B177397" w14:textId="77777777" w:rsidR="00CC5C58" w:rsidRPr="00714F67" w:rsidRDefault="00CC5C58" w:rsidP="00F132A0">
      <w:pPr>
        <w:spacing w:after="0" w:line="240" w:lineRule="auto"/>
        <w:rPr>
          <w:rFonts w:ascii="Cambria" w:hAnsi="Cambria"/>
          <w:i/>
        </w:rPr>
      </w:pPr>
      <w:r w:rsidRPr="00714F67">
        <w:rPr>
          <w:rFonts w:ascii="Cambria" w:hAnsi="Cambria"/>
          <w:i/>
        </w:rPr>
        <w:t>For yourself:</w:t>
      </w:r>
      <w:r w:rsidR="00F132A0" w:rsidRPr="00714F67">
        <w:rPr>
          <w:rFonts w:ascii="Cambria" w:hAnsi="Cambria"/>
          <w:i/>
        </w:rPr>
        <w:t xml:space="preserve"> </w:t>
      </w:r>
    </w:p>
    <w:p w14:paraId="1DBA12B8" w14:textId="77777777" w:rsidR="00CC5C58" w:rsidRPr="00714F67" w:rsidRDefault="00CC5C58" w:rsidP="00F132A0">
      <w:pPr>
        <w:spacing w:after="0" w:line="240" w:lineRule="auto"/>
        <w:rPr>
          <w:rFonts w:ascii="Cambria" w:hAnsi="Cambria"/>
        </w:rPr>
      </w:pPr>
    </w:p>
    <w:p w14:paraId="066CCC6D" w14:textId="77777777" w:rsidR="00CC5C58" w:rsidRPr="00714F67" w:rsidRDefault="0016369E" w:rsidP="00F132A0">
      <w:pPr>
        <w:spacing w:after="0" w:line="240" w:lineRule="auto"/>
        <w:rPr>
          <w:rFonts w:ascii="Cambria" w:hAnsi="Cambria"/>
        </w:rPr>
      </w:pPr>
      <w:r w:rsidRPr="00714F67">
        <w:rPr>
          <w:rFonts w:ascii="Cambria" w:hAnsi="Cambria"/>
        </w:rPr>
        <w:t>(1</w:t>
      </w:r>
      <w:r w:rsidR="005201AD">
        <w:rPr>
          <w:rFonts w:ascii="Cambria" w:hAnsi="Cambria"/>
        </w:rPr>
        <w:t>c</w:t>
      </w:r>
      <w:r w:rsidRPr="00714F67">
        <w:rPr>
          <w:rFonts w:ascii="Cambria" w:hAnsi="Cambria"/>
        </w:rPr>
        <w:t xml:space="preserve">) </w:t>
      </w:r>
      <w:r w:rsidR="00F132A0" w:rsidRPr="00714F67">
        <w:rPr>
          <w:rFonts w:ascii="Cambria" w:hAnsi="Cambria"/>
        </w:rPr>
        <w:t xml:space="preserve">You will understand the Christian tradition’s witness to the Father, Son, and Holy Spirit and be able to think critically about that witness.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92312A8" w14:textId="77777777" w:rsidTr="00437B00">
        <w:tc>
          <w:tcPr>
            <w:tcW w:w="2250" w:type="dxa"/>
          </w:tcPr>
          <w:p w14:paraId="16EB3230"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7F124F1" w14:textId="605E4EB4"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05979DE4" w14:textId="77777777" w:rsidTr="00437B00">
        <w:tc>
          <w:tcPr>
            <w:tcW w:w="2250" w:type="dxa"/>
          </w:tcPr>
          <w:p w14:paraId="318FA075"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E0B71C8"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4818F839"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0F77236"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FE52A61" w14:textId="77777777" w:rsidR="00D01B8D" w:rsidRDefault="00D01B8D" w:rsidP="00437B00">
            <w:pPr>
              <w:spacing w:after="0" w:line="240" w:lineRule="auto"/>
              <w:rPr>
                <w:rFonts w:ascii="Cambria" w:hAnsi="Cambria"/>
              </w:rPr>
            </w:pPr>
          </w:p>
        </w:tc>
      </w:tr>
    </w:tbl>
    <w:p w14:paraId="2490D9DB" w14:textId="77777777" w:rsidR="00646B87" w:rsidRDefault="00646B87" w:rsidP="00F132A0">
      <w:pPr>
        <w:spacing w:after="0" w:line="240" w:lineRule="auto"/>
        <w:rPr>
          <w:rFonts w:ascii="Cambria" w:hAnsi="Cambria"/>
        </w:rPr>
      </w:pPr>
    </w:p>
    <w:p w14:paraId="64027438" w14:textId="77777777" w:rsidR="00CC5C58" w:rsidRPr="00714F67" w:rsidRDefault="0016369E" w:rsidP="00F132A0">
      <w:pPr>
        <w:spacing w:after="0" w:line="240" w:lineRule="auto"/>
        <w:rPr>
          <w:rFonts w:ascii="Cambria" w:hAnsi="Cambria"/>
        </w:rPr>
      </w:pPr>
      <w:r w:rsidRPr="00714F67">
        <w:rPr>
          <w:rFonts w:ascii="Cambria" w:hAnsi="Cambria"/>
        </w:rPr>
        <w:t>(2</w:t>
      </w:r>
      <w:r w:rsidR="005201AD">
        <w:rPr>
          <w:rFonts w:ascii="Cambria" w:hAnsi="Cambria"/>
        </w:rPr>
        <w:t>c</w:t>
      </w:r>
      <w:r w:rsidRPr="00714F67">
        <w:rPr>
          <w:rFonts w:ascii="Cambria" w:hAnsi="Cambria"/>
        </w:rPr>
        <w:t xml:space="preserve">) </w:t>
      </w:r>
      <w:r w:rsidR="00F132A0" w:rsidRPr="00714F67">
        <w:rPr>
          <w:rFonts w:ascii="Cambria" w:hAnsi="Cambria"/>
        </w:rPr>
        <w:t xml:space="preserve">You will gain confidence and wisdom to speak boldly when this witness is called for.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02A914B6" w14:textId="77777777" w:rsidTr="00437B00">
        <w:tc>
          <w:tcPr>
            <w:tcW w:w="2250" w:type="dxa"/>
          </w:tcPr>
          <w:p w14:paraId="4D317FBE"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EFE73B0" w14:textId="61ED1B26"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AD2E5EB" w14:textId="77777777" w:rsidTr="00437B00">
        <w:tc>
          <w:tcPr>
            <w:tcW w:w="2250" w:type="dxa"/>
          </w:tcPr>
          <w:p w14:paraId="2B8C41A4"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3EBEFAE9"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3FAC8E51"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59DC92D0"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7DF92A26" w14:textId="77777777" w:rsidR="00D01B8D" w:rsidRDefault="00D01B8D" w:rsidP="00437B00">
            <w:pPr>
              <w:spacing w:after="0" w:line="240" w:lineRule="auto"/>
              <w:rPr>
                <w:rFonts w:ascii="Cambria" w:hAnsi="Cambria"/>
              </w:rPr>
            </w:pPr>
          </w:p>
        </w:tc>
      </w:tr>
    </w:tbl>
    <w:p w14:paraId="67CB5AC9" w14:textId="77777777" w:rsidR="00CC5C58" w:rsidRPr="00714F67" w:rsidRDefault="00CC5C58" w:rsidP="00F132A0">
      <w:pPr>
        <w:spacing w:after="0" w:line="240" w:lineRule="auto"/>
        <w:rPr>
          <w:rFonts w:ascii="Cambria" w:hAnsi="Cambria"/>
        </w:rPr>
      </w:pPr>
    </w:p>
    <w:p w14:paraId="7F66B8DE" w14:textId="77777777" w:rsidR="00CC5C58" w:rsidRPr="00714F67" w:rsidRDefault="0016369E" w:rsidP="00F132A0">
      <w:pPr>
        <w:spacing w:after="0" w:line="240" w:lineRule="auto"/>
        <w:rPr>
          <w:rFonts w:ascii="Cambria" w:hAnsi="Cambria"/>
        </w:rPr>
      </w:pPr>
      <w:r w:rsidRPr="00714F67">
        <w:rPr>
          <w:rFonts w:ascii="Cambria" w:hAnsi="Cambria"/>
        </w:rPr>
        <w:t>(3</w:t>
      </w:r>
      <w:r w:rsidR="005201AD">
        <w:rPr>
          <w:rFonts w:ascii="Cambria" w:hAnsi="Cambria"/>
        </w:rPr>
        <w:t>c</w:t>
      </w:r>
      <w:r w:rsidRPr="00714F67">
        <w:rPr>
          <w:rFonts w:ascii="Cambria" w:hAnsi="Cambria"/>
        </w:rPr>
        <w:t xml:space="preserve">) </w:t>
      </w:r>
      <w:r w:rsidR="00F132A0" w:rsidRPr="00714F67">
        <w:rPr>
          <w:rFonts w:ascii="Cambria" w:hAnsi="Cambria"/>
        </w:rPr>
        <w:t xml:space="preserve">You will engage multiple voices from within the diverse traditions of the church and the wider culture as you teach, preach, and think about God.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14BFE7B0" w14:textId="77777777" w:rsidTr="00437B00">
        <w:tc>
          <w:tcPr>
            <w:tcW w:w="2250" w:type="dxa"/>
          </w:tcPr>
          <w:p w14:paraId="22CF1369"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D28793C" w14:textId="4A6E91A4"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4DC46BEC" w14:textId="77777777" w:rsidTr="00437B00">
        <w:tc>
          <w:tcPr>
            <w:tcW w:w="2250" w:type="dxa"/>
          </w:tcPr>
          <w:p w14:paraId="21280C34"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868E263"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0AC1ABFC"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42EFA8FB"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7F327521" w14:textId="77777777" w:rsidR="00D01B8D" w:rsidRDefault="00D01B8D" w:rsidP="00437B00">
            <w:pPr>
              <w:spacing w:after="0" w:line="240" w:lineRule="auto"/>
              <w:rPr>
                <w:rFonts w:ascii="Cambria" w:hAnsi="Cambria"/>
              </w:rPr>
            </w:pPr>
          </w:p>
        </w:tc>
      </w:tr>
    </w:tbl>
    <w:p w14:paraId="036D1D2C" w14:textId="77777777" w:rsidR="00646B87" w:rsidRDefault="00646B87" w:rsidP="00F132A0">
      <w:pPr>
        <w:spacing w:after="0" w:line="240" w:lineRule="auto"/>
        <w:rPr>
          <w:rFonts w:ascii="Cambria" w:hAnsi="Cambria"/>
        </w:rPr>
      </w:pPr>
    </w:p>
    <w:p w14:paraId="0C04CBB2" w14:textId="77777777" w:rsidR="00CC5C58" w:rsidRPr="00714F67" w:rsidRDefault="0016369E" w:rsidP="00F132A0">
      <w:pPr>
        <w:spacing w:after="0" w:line="240" w:lineRule="auto"/>
        <w:rPr>
          <w:rFonts w:ascii="Cambria" w:hAnsi="Cambria"/>
        </w:rPr>
      </w:pPr>
      <w:r w:rsidRPr="00714F67">
        <w:rPr>
          <w:rFonts w:ascii="Cambria" w:hAnsi="Cambria"/>
        </w:rPr>
        <w:t>(4</w:t>
      </w:r>
      <w:r w:rsidR="005201AD">
        <w:rPr>
          <w:rFonts w:ascii="Cambria" w:hAnsi="Cambria"/>
        </w:rPr>
        <w:t>c</w:t>
      </w:r>
      <w:r w:rsidRPr="00714F67">
        <w:rPr>
          <w:rFonts w:ascii="Cambria" w:hAnsi="Cambria"/>
        </w:rPr>
        <w:t xml:space="preserve">) </w:t>
      </w:r>
      <w:r w:rsidR="00F132A0" w:rsidRPr="00714F67">
        <w:rPr>
          <w:rFonts w:ascii="Cambria" w:hAnsi="Cambria"/>
        </w:rPr>
        <w:t xml:space="preserve">While you will be able to use creedal and confessional theological language, you will also be able to speak plainly about God and God’s mission in a variety of contexts.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7BA2EA2E" w14:textId="77777777" w:rsidTr="00437B00">
        <w:tc>
          <w:tcPr>
            <w:tcW w:w="2250" w:type="dxa"/>
          </w:tcPr>
          <w:p w14:paraId="2F0733AC"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42561651" w14:textId="496C6DC3"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4023D48" w14:textId="77777777" w:rsidTr="00437B00">
        <w:tc>
          <w:tcPr>
            <w:tcW w:w="2250" w:type="dxa"/>
          </w:tcPr>
          <w:p w14:paraId="33FECEDD"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5152BA58"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DC3957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348D0DE"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1B818CC6" w14:textId="77777777" w:rsidR="00D01B8D" w:rsidRDefault="00D01B8D" w:rsidP="00437B00">
            <w:pPr>
              <w:spacing w:after="0" w:line="240" w:lineRule="auto"/>
              <w:rPr>
                <w:rFonts w:ascii="Cambria" w:hAnsi="Cambria"/>
              </w:rPr>
            </w:pPr>
          </w:p>
        </w:tc>
      </w:tr>
    </w:tbl>
    <w:p w14:paraId="74F5CA38" w14:textId="77777777" w:rsidR="00646B87" w:rsidRDefault="00646B87" w:rsidP="00F132A0">
      <w:pPr>
        <w:spacing w:after="0" w:line="240" w:lineRule="auto"/>
        <w:rPr>
          <w:rFonts w:ascii="Cambria" w:hAnsi="Cambria"/>
        </w:rPr>
      </w:pPr>
    </w:p>
    <w:p w14:paraId="145BC919" w14:textId="77777777" w:rsidR="00CC5C58" w:rsidRPr="00714F67" w:rsidRDefault="0016369E" w:rsidP="00F132A0">
      <w:pPr>
        <w:spacing w:after="0" w:line="240" w:lineRule="auto"/>
        <w:rPr>
          <w:rFonts w:ascii="Cambria" w:hAnsi="Cambria"/>
        </w:rPr>
      </w:pPr>
      <w:r w:rsidRPr="00714F67">
        <w:rPr>
          <w:rFonts w:ascii="Cambria" w:hAnsi="Cambria"/>
        </w:rPr>
        <w:t>(5</w:t>
      </w:r>
      <w:r w:rsidR="005201AD">
        <w:rPr>
          <w:rFonts w:ascii="Cambria" w:hAnsi="Cambria"/>
        </w:rPr>
        <w:t>c</w:t>
      </w:r>
      <w:r w:rsidRPr="00714F67">
        <w:rPr>
          <w:rFonts w:ascii="Cambria" w:hAnsi="Cambria"/>
        </w:rPr>
        <w:t xml:space="preserve">) </w:t>
      </w:r>
      <w:r w:rsidR="00F132A0" w:rsidRPr="00714F67">
        <w:rPr>
          <w:rFonts w:ascii="Cambria" w:hAnsi="Cambria"/>
        </w:rPr>
        <w:t xml:space="preserve">You will testify in God’s beloved world to the benefits of God’s love embodied in the life, death, and resurrection of Jesus Christ and to the past, present, and future activity of the Holy Spirit.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02E28D20" w14:textId="77777777" w:rsidTr="00437B00">
        <w:tc>
          <w:tcPr>
            <w:tcW w:w="2250" w:type="dxa"/>
          </w:tcPr>
          <w:p w14:paraId="203E7636"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1749BCF4" w14:textId="4022E7F3"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09E7A340" w14:textId="77777777" w:rsidTr="00437B00">
        <w:tc>
          <w:tcPr>
            <w:tcW w:w="2250" w:type="dxa"/>
          </w:tcPr>
          <w:p w14:paraId="484CA5BE"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3F7F4ECE"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11FF0B15"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058DABB"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6BCBF0F4" w14:textId="77777777" w:rsidR="00D01B8D" w:rsidRDefault="00D01B8D" w:rsidP="00437B00">
            <w:pPr>
              <w:spacing w:after="0" w:line="240" w:lineRule="auto"/>
              <w:rPr>
                <w:rFonts w:ascii="Cambria" w:hAnsi="Cambria"/>
              </w:rPr>
            </w:pPr>
          </w:p>
        </w:tc>
      </w:tr>
    </w:tbl>
    <w:p w14:paraId="166E919D" w14:textId="77777777" w:rsidR="00646B87" w:rsidRDefault="00646B87" w:rsidP="00F132A0">
      <w:pPr>
        <w:spacing w:after="0" w:line="240" w:lineRule="auto"/>
        <w:rPr>
          <w:rFonts w:ascii="Cambria" w:eastAsiaTheme="minorHAnsi" w:hAnsi="Cambria"/>
          <w:i/>
          <w:color w:val="auto"/>
        </w:rPr>
      </w:pPr>
    </w:p>
    <w:p w14:paraId="43744AB9" w14:textId="77777777" w:rsidR="00557E04" w:rsidRDefault="00557E04" w:rsidP="00557E04">
      <w:pPr>
        <w:pStyle w:val="NoSpacing"/>
      </w:pPr>
    </w:p>
    <w:p w14:paraId="5F63659C" w14:textId="77777777" w:rsidR="00557E04" w:rsidRDefault="00557E04" w:rsidP="00557E04">
      <w:pPr>
        <w:pStyle w:val="NoSpacing"/>
      </w:pPr>
    </w:p>
    <w:p w14:paraId="033DF9AD" w14:textId="77777777" w:rsidR="00557E04" w:rsidRDefault="00557E04" w:rsidP="00557E04">
      <w:pPr>
        <w:pStyle w:val="NoSpacing"/>
      </w:pPr>
    </w:p>
    <w:p w14:paraId="7BA019D1" w14:textId="77777777" w:rsidR="00557E04" w:rsidRDefault="00557E04" w:rsidP="00557E04">
      <w:pPr>
        <w:pStyle w:val="NoSpacing"/>
      </w:pPr>
    </w:p>
    <w:p w14:paraId="480B5B11" w14:textId="77777777" w:rsidR="00557E04" w:rsidRPr="00557E04" w:rsidRDefault="00557E04" w:rsidP="00557E04">
      <w:pPr>
        <w:pStyle w:val="NoSpacing"/>
      </w:pPr>
    </w:p>
    <w:p w14:paraId="2AD4F2D4" w14:textId="77777777" w:rsidR="00F132A0" w:rsidRPr="00714F67" w:rsidRDefault="0016369E" w:rsidP="00F132A0">
      <w:pPr>
        <w:spacing w:after="0" w:line="240" w:lineRule="auto"/>
        <w:rPr>
          <w:rFonts w:ascii="Cambria" w:hAnsi="Cambria"/>
        </w:rPr>
      </w:pPr>
      <w:r w:rsidRPr="00714F67">
        <w:rPr>
          <w:rFonts w:ascii="Cambria" w:hAnsi="Cambria"/>
        </w:rPr>
        <w:t>(6</w:t>
      </w:r>
      <w:r w:rsidR="005201AD">
        <w:rPr>
          <w:rFonts w:ascii="Cambria" w:hAnsi="Cambria"/>
        </w:rPr>
        <w:t>c</w:t>
      </w:r>
      <w:r w:rsidRPr="00714F67">
        <w:rPr>
          <w:rFonts w:ascii="Cambria" w:hAnsi="Cambria"/>
        </w:rPr>
        <w:t xml:space="preserve">) </w:t>
      </w:r>
      <w:r w:rsidR="00F132A0" w:rsidRPr="00714F67">
        <w:rPr>
          <w:rFonts w:ascii="Cambria" w:hAnsi="Cambria"/>
        </w:rPr>
        <w:t>Your views of yourself will change and grow as you think more deeply about the life and work of God.</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683067C6" w14:textId="77777777" w:rsidTr="00437B00">
        <w:tc>
          <w:tcPr>
            <w:tcW w:w="2250" w:type="dxa"/>
          </w:tcPr>
          <w:p w14:paraId="46746ABC"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B2F7F37" w14:textId="43C531CC"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30760656" w14:textId="77777777" w:rsidTr="00437B00">
        <w:tc>
          <w:tcPr>
            <w:tcW w:w="2250" w:type="dxa"/>
          </w:tcPr>
          <w:p w14:paraId="240A0E71"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30D8D40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094AD542"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16E3E7BF"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403E48A7" w14:textId="77777777" w:rsidR="00D01B8D" w:rsidRDefault="00D01B8D" w:rsidP="00437B00">
            <w:pPr>
              <w:spacing w:after="0" w:line="240" w:lineRule="auto"/>
              <w:rPr>
                <w:rFonts w:ascii="Cambria" w:hAnsi="Cambria"/>
              </w:rPr>
            </w:pPr>
          </w:p>
        </w:tc>
      </w:tr>
    </w:tbl>
    <w:p w14:paraId="3ADDD8A6" w14:textId="77777777" w:rsidR="00646B87" w:rsidRPr="00646B87" w:rsidRDefault="00646B87" w:rsidP="00646B87">
      <w:pPr>
        <w:pStyle w:val="NoSpacing"/>
      </w:pPr>
    </w:p>
    <w:p w14:paraId="6BCD361D" w14:textId="77777777" w:rsidR="00E0475F" w:rsidRPr="00714F67" w:rsidRDefault="006F5DFB" w:rsidP="00F132A0">
      <w:pPr>
        <w:spacing w:after="0" w:line="240" w:lineRule="auto"/>
        <w:rPr>
          <w:rFonts w:ascii="Cambria" w:hAnsi="Cambria"/>
        </w:rPr>
      </w:pPr>
      <w:r w:rsidRPr="00714F67">
        <w:rPr>
          <w:rFonts w:ascii="Cambria" w:hAnsi="Cambria"/>
        </w:rPr>
        <w:t>(7</w:t>
      </w:r>
      <w:r w:rsidR="005201AD">
        <w:rPr>
          <w:rFonts w:ascii="Cambria" w:hAnsi="Cambria"/>
        </w:rPr>
        <w:t>c</w:t>
      </w:r>
      <w:r w:rsidRPr="00714F67">
        <w:rPr>
          <w:rFonts w:ascii="Cambria" w:hAnsi="Cambria"/>
        </w:rPr>
        <w:t xml:space="preserve">) </w:t>
      </w:r>
      <w:r w:rsidR="00F132A0" w:rsidRPr="00714F67">
        <w:rPr>
          <w:rFonts w:ascii="Cambria" w:hAnsi="Cambria"/>
        </w:rPr>
        <w:t xml:space="preserve">Your ministry will foster in people you serve an ability to speak meaningfully about their faith.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7FAA98F0" w14:textId="77777777" w:rsidTr="00437B00">
        <w:tc>
          <w:tcPr>
            <w:tcW w:w="2250" w:type="dxa"/>
          </w:tcPr>
          <w:p w14:paraId="3AA1E042"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F252934" w14:textId="44BA20E2"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766B280A" w14:textId="77777777" w:rsidTr="00437B00">
        <w:tc>
          <w:tcPr>
            <w:tcW w:w="2250" w:type="dxa"/>
          </w:tcPr>
          <w:p w14:paraId="4EBA2280"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55CA7751"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53505111"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4B42CF91"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5D21D813" w14:textId="77777777" w:rsidR="00D01B8D" w:rsidRDefault="00D01B8D" w:rsidP="00437B00">
            <w:pPr>
              <w:spacing w:after="0" w:line="240" w:lineRule="auto"/>
              <w:rPr>
                <w:rFonts w:ascii="Cambria" w:hAnsi="Cambria"/>
              </w:rPr>
            </w:pPr>
          </w:p>
        </w:tc>
      </w:tr>
    </w:tbl>
    <w:p w14:paraId="07EC115B" w14:textId="77777777" w:rsidR="00646B87" w:rsidRDefault="00646B87" w:rsidP="00F132A0">
      <w:pPr>
        <w:spacing w:after="0" w:line="240" w:lineRule="auto"/>
        <w:rPr>
          <w:rFonts w:ascii="Cambria" w:hAnsi="Cambria"/>
        </w:rPr>
      </w:pPr>
    </w:p>
    <w:p w14:paraId="06627E25" w14:textId="77777777" w:rsidR="00E0475F" w:rsidRPr="00714F67" w:rsidRDefault="006F5DFB" w:rsidP="00F132A0">
      <w:pPr>
        <w:spacing w:after="0" w:line="240" w:lineRule="auto"/>
        <w:rPr>
          <w:rFonts w:ascii="Cambria" w:hAnsi="Cambria"/>
        </w:rPr>
      </w:pPr>
      <w:r w:rsidRPr="00714F67">
        <w:rPr>
          <w:rFonts w:ascii="Cambria" w:hAnsi="Cambria"/>
        </w:rPr>
        <w:t>(8</w:t>
      </w:r>
      <w:r w:rsidR="005201AD">
        <w:rPr>
          <w:rFonts w:ascii="Cambria" w:hAnsi="Cambria"/>
        </w:rPr>
        <w:t>c</w:t>
      </w:r>
      <w:r w:rsidRPr="00714F67">
        <w:rPr>
          <w:rFonts w:ascii="Cambria" w:hAnsi="Cambria"/>
        </w:rPr>
        <w:t xml:space="preserve">) </w:t>
      </w:r>
      <w:r w:rsidR="00F132A0" w:rsidRPr="00714F67">
        <w:rPr>
          <w:rFonts w:ascii="Cambria" w:hAnsi="Cambria"/>
        </w:rPr>
        <w:t xml:space="preserve">You will be able to help people come to faith in Jesus Christ.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55146AD" w14:textId="77777777" w:rsidTr="00437B00">
        <w:tc>
          <w:tcPr>
            <w:tcW w:w="2250" w:type="dxa"/>
          </w:tcPr>
          <w:p w14:paraId="0B8DF9C2"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60B33050" w14:textId="288F9BD0"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7169CE3B" w14:textId="77777777" w:rsidTr="00437B00">
        <w:tc>
          <w:tcPr>
            <w:tcW w:w="2250" w:type="dxa"/>
          </w:tcPr>
          <w:p w14:paraId="2A113DFB"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72838592"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3AA82581"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5FB39C41"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087E5404" w14:textId="77777777" w:rsidR="00D01B8D" w:rsidRDefault="00D01B8D" w:rsidP="00437B00">
            <w:pPr>
              <w:spacing w:after="0" w:line="240" w:lineRule="auto"/>
              <w:rPr>
                <w:rFonts w:ascii="Cambria" w:hAnsi="Cambria"/>
              </w:rPr>
            </w:pPr>
          </w:p>
        </w:tc>
      </w:tr>
    </w:tbl>
    <w:p w14:paraId="031990CB" w14:textId="77777777" w:rsidR="00646B87" w:rsidRDefault="00646B87" w:rsidP="00F132A0">
      <w:pPr>
        <w:spacing w:after="0" w:line="240" w:lineRule="auto"/>
        <w:rPr>
          <w:rFonts w:ascii="Cambria" w:hAnsi="Cambria"/>
        </w:rPr>
      </w:pPr>
    </w:p>
    <w:p w14:paraId="06D469D5" w14:textId="77777777" w:rsidR="00E0475F" w:rsidRPr="00714F67" w:rsidRDefault="006F5DFB" w:rsidP="00F132A0">
      <w:pPr>
        <w:spacing w:after="0" w:line="240" w:lineRule="auto"/>
        <w:rPr>
          <w:rFonts w:ascii="Cambria" w:hAnsi="Cambria"/>
        </w:rPr>
      </w:pPr>
      <w:r w:rsidRPr="00714F67">
        <w:rPr>
          <w:rFonts w:ascii="Cambria" w:hAnsi="Cambria"/>
        </w:rPr>
        <w:t>(9</w:t>
      </w:r>
      <w:r w:rsidR="005201AD">
        <w:rPr>
          <w:rFonts w:ascii="Cambria" w:hAnsi="Cambria"/>
        </w:rPr>
        <w:t>c</w:t>
      </w:r>
      <w:r w:rsidRPr="00714F67">
        <w:rPr>
          <w:rFonts w:ascii="Cambria" w:hAnsi="Cambria"/>
        </w:rPr>
        <w:t xml:space="preserve">) </w:t>
      </w:r>
      <w:r w:rsidR="00F132A0" w:rsidRPr="00714F67">
        <w:rPr>
          <w:rFonts w:ascii="Cambria" w:hAnsi="Cambria"/>
        </w:rPr>
        <w:t xml:space="preserve">The people you serve will be able to hear the groans of a broken creation and speak of God’s promise to meet us in our suffering and God’s work to redeem and renew a broken creation.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5D2E7D6F" w14:textId="77777777" w:rsidTr="00437B00">
        <w:tc>
          <w:tcPr>
            <w:tcW w:w="2250" w:type="dxa"/>
          </w:tcPr>
          <w:p w14:paraId="1DECB8B2"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1D76447F" w14:textId="03B79FBC"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506166C2" w14:textId="77777777" w:rsidTr="00437B00">
        <w:tc>
          <w:tcPr>
            <w:tcW w:w="2250" w:type="dxa"/>
          </w:tcPr>
          <w:p w14:paraId="5B8F03D8"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8936903"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6A304F03"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5A540566"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645FF5B1" w14:textId="77777777" w:rsidR="00D01B8D" w:rsidRDefault="00D01B8D" w:rsidP="00437B00">
            <w:pPr>
              <w:spacing w:after="0" w:line="240" w:lineRule="auto"/>
              <w:rPr>
                <w:rFonts w:ascii="Cambria" w:hAnsi="Cambria"/>
              </w:rPr>
            </w:pPr>
          </w:p>
        </w:tc>
      </w:tr>
    </w:tbl>
    <w:p w14:paraId="43B00A0D" w14:textId="77777777" w:rsidR="00E0475F" w:rsidRPr="00714F67" w:rsidRDefault="00E0475F" w:rsidP="00F132A0">
      <w:pPr>
        <w:spacing w:after="0" w:line="240" w:lineRule="auto"/>
        <w:rPr>
          <w:rFonts w:ascii="Cambria" w:hAnsi="Cambria"/>
        </w:rPr>
      </w:pPr>
    </w:p>
    <w:p w14:paraId="537E6BF0" w14:textId="77777777" w:rsidR="00F132A0" w:rsidRPr="00714F67" w:rsidRDefault="006F5DFB" w:rsidP="00F132A0">
      <w:pPr>
        <w:spacing w:after="0" w:line="240" w:lineRule="auto"/>
        <w:rPr>
          <w:rFonts w:ascii="Cambria" w:hAnsi="Cambria"/>
        </w:rPr>
      </w:pPr>
      <w:r w:rsidRPr="00714F67">
        <w:rPr>
          <w:rFonts w:ascii="Cambria" w:hAnsi="Cambria"/>
        </w:rPr>
        <w:t>(10</w:t>
      </w:r>
      <w:r w:rsidR="005201AD">
        <w:rPr>
          <w:rFonts w:ascii="Cambria" w:hAnsi="Cambria"/>
        </w:rPr>
        <w:t>c</w:t>
      </w:r>
      <w:r w:rsidRPr="00714F67">
        <w:rPr>
          <w:rFonts w:ascii="Cambria" w:hAnsi="Cambria"/>
        </w:rPr>
        <w:t xml:space="preserve">) </w:t>
      </w:r>
      <w:r w:rsidR="00F132A0" w:rsidRPr="00714F67">
        <w:rPr>
          <w:rFonts w:ascii="Cambria" w:hAnsi="Cambria"/>
        </w:rPr>
        <w:t xml:space="preserve">You will help them understand the meaning of Christ’s death and resurrection so that they can speak to their neighbors about Christian faith and joy.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2B46ED51" w14:textId="77777777" w:rsidTr="00437B00">
        <w:tc>
          <w:tcPr>
            <w:tcW w:w="2250" w:type="dxa"/>
          </w:tcPr>
          <w:p w14:paraId="33FFC083"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58931C3" w14:textId="2758CFD8"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22091F42" w14:textId="77777777" w:rsidTr="00437B00">
        <w:tc>
          <w:tcPr>
            <w:tcW w:w="2250" w:type="dxa"/>
          </w:tcPr>
          <w:p w14:paraId="5B0B106B"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5281CA76"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5840F8CB"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4F955B1D"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2FD5396F" w14:textId="77777777" w:rsidR="00D01B8D" w:rsidRDefault="00D01B8D" w:rsidP="00437B00">
            <w:pPr>
              <w:spacing w:after="0" w:line="240" w:lineRule="auto"/>
              <w:rPr>
                <w:rFonts w:ascii="Cambria" w:hAnsi="Cambria"/>
              </w:rPr>
            </w:pPr>
          </w:p>
        </w:tc>
      </w:tr>
    </w:tbl>
    <w:p w14:paraId="5300E8D6" w14:textId="77777777" w:rsidR="00D01B8D" w:rsidRDefault="00D01B8D" w:rsidP="00F132A0">
      <w:pPr>
        <w:pStyle w:val="NoSpacing"/>
        <w:rPr>
          <w:rFonts w:ascii="Cambria" w:hAnsi="Cambria"/>
        </w:rPr>
      </w:pPr>
    </w:p>
    <w:p w14:paraId="182320F6" w14:textId="0BDB90CA" w:rsidR="00F132A0" w:rsidRPr="00E3616A" w:rsidRDefault="005201AD" w:rsidP="00F132A0">
      <w:pPr>
        <w:pStyle w:val="NoSpacing"/>
      </w:pPr>
      <w:r>
        <w:rPr>
          <w:rFonts w:ascii="Cambria" w:eastAsia="ヒラギノ角ゴ Pro W3" w:hAnsi="Cambria"/>
          <w:b/>
          <w:color w:val="000000"/>
        </w:rPr>
        <w:t xml:space="preserve">D. </w:t>
      </w:r>
      <w:r w:rsidR="00F132A0" w:rsidRPr="00714F67">
        <w:rPr>
          <w:rFonts w:ascii="Cambria" w:eastAsia="ヒラギノ角ゴ Pro W3" w:hAnsi="Cambria"/>
          <w:b/>
          <w:color w:val="000000"/>
        </w:rPr>
        <w:t>Graduates, together with the communities they lead, will live out their baptismal callings and nurture the ongoing life of faith, hope, and love.</w:t>
      </w:r>
    </w:p>
    <w:p w14:paraId="16B446CD" w14:textId="77777777" w:rsidR="00F132A0" w:rsidRPr="00714F67" w:rsidRDefault="00F132A0" w:rsidP="00F132A0">
      <w:pPr>
        <w:pStyle w:val="NoSpacing"/>
        <w:rPr>
          <w:rFonts w:ascii="Cambria" w:eastAsia="ヒラギノ角ゴ Pro W3" w:hAnsi="Cambria"/>
          <w:color w:val="000000"/>
        </w:rPr>
      </w:pPr>
    </w:p>
    <w:p w14:paraId="1D0CDA40" w14:textId="77777777" w:rsidR="00751B9F" w:rsidRPr="00714F67" w:rsidRDefault="00751B9F" w:rsidP="00F132A0">
      <w:pPr>
        <w:pStyle w:val="NoSpacing"/>
        <w:rPr>
          <w:rFonts w:ascii="Cambria" w:hAnsi="Cambria"/>
          <w:i/>
        </w:rPr>
      </w:pPr>
      <w:r w:rsidRPr="00714F67">
        <w:rPr>
          <w:rFonts w:ascii="Cambria" w:hAnsi="Cambria"/>
          <w:i/>
        </w:rPr>
        <w:t>For yourself:</w:t>
      </w:r>
      <w:r w:rsidR="00F132A0" w:rsidRPr="00714F67">
        <w:rPr>
          <w:rFonts w:ascii="Cambria" w:hAnsi="Cambria"/>
          <w:i/>
        </w:rPr>
        <w:t xml:space="preserve"> </w:t>
      </w:r>
    </w:p>
    <w:p w14:paraId="111D906F" w14:textId="77777777" w:rsidR="00751B9F" w:rsidRPr="00714F67" w:rsidRDefault="00751B9F" w:rsidP="00F132A0">
      <w:pPr>
        <w:pStyle w:val="NoSpacing"/>
        <w:rPr>
          <w:rFonts w:ascii="Cambria" w:hAnsi="Cambria"/>
        </w:rPr>
      </w:pPr>
    </w:p>
    <w:p w14:paraId="363ABB3B" w14:textId="77777777" w:rsidR="00751B9F" w:rsidRPr="00714F67" w:rsidRDefault="00F30593" w:rsidP="00F132A0">
      <w:pPr>
        <w:pStyle w:val="NoSpacing"/>
        <w:rPr>
          <w:rFonts w:ascii="Cambria" w:hAnsi="Cambria"/>
        </w:rPr>
      </w:pPr>
      <w:r w:rsidRPr="00714F67">
        <w:rPr>
          <w:rFonts w:ascii="Cambria" w:hAnsi="Cambria"/>
        </w:rPr>
        <w:t>(1</w:t>
      </w:r>
      <w:r w:rsidR="00DB0606">
        <w:rPr>
          <w:rFonts w:ascii="Cambria" w:hAnsi="Cambria"/>
        </w:rPr>
        <w:t>d</w:t>
      </w:r>
      <w:r w:rsidRPr="00714F67">
        <w:rPr>
          <w:rFonts w:ascii="Cambria" w:hAnsi="Cambria"/>
        </w:rPr>
        <w:t xml:space="preserve">) </w:t>
      </w:r>
      <w:r w:rsidR="00F132A0" w:rsidRPr="00714F67">
        <w:rPr>
          <w:rFonts w:ascii="Cambria" w:hAnsi="Cambria"/>
        </w:rPr>
        <w:t xml:space="preserve">You will know what it means to live in God’s grace and to discern God’s call in your life.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2A133A99" w14:textId="77777777" w:rsidTr="00437B00">
        <w:tc>
          <w:tcPr>
            <w:tcW w:w="2250" w:type="dxa"/>
          </w:tcPr>
          <w:p w14:paraId="062D9629"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1DE66090" w14:textId="14C2E5A3"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295071D1" w14:textId="77777777" w:rsidTr="00437B00">
        <w:tc>
          <w:tcPr>
            <w:tcW w:w="2250" w:type="dxa"/>
          </w:tcPr>
          <w:p w14:paraId="3EBBC198"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43FEBF08"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1EF37571"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7CED3A3A"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33DFBC88" w14:textId="77777777" w:rsidR="00D01B8D" w:rsidRDefault="00D01B8D" w:rsidP="00437B00">
            <w:pPr>
              <w:spacing w:after="0" w:line="240" w:lineRule="auto"/>
              <w:rPr>
                <w:rFonts w:ascii="Cambria" w:hAnsi="Cambria"/>
              </w:rPr>
            </w:pPr>
          </w:p>
        </w:tc>
      </w:tr>
    </w:tbl>
    <w:p w14:paraId="0E2B328D" w14:textId="77777777" w:rsidR="00751B9F" w:rsidRPr="00714F67" w:rsidRDefault="00E26375" w:rsidP="00F132A0">
      <w:pPr>
        <w:pStyle w:val="NoSpacing"/>
        <w:rPr>
          <w:rFonts w:ascii="Cambria" w:hAnsi="Cambria"/>
        </w:rPr>
      </w:pPr>
      <w:r>
        <w:rPr>
          <w:rFonts w:ascii="Cambria" w:hAnsi="Cambria"/>
          <w:i/>
        </w:rPr>
        <w:br/>
      </w:r>
      <w:r w:rsidR="00F30593" w:rsidRPr="00714F67">
        <w:rPr>
          <w:rFonts w:ascii="Cambria" w:hAnsi="Cambria"/>
        </w:rPr>
        <w:t>(2</w:t>
      </w:r>
      <w:r w:rsidR="00DB0606">
        <w:rPr>
          <w:rFonts w:ascii="Cambria" w:hAnsi="Cambria"/>
        </w:rPr>
        <w:t>d</w:t>
      </w:r>
      <w:r w:rsidR="00F30593" w:rsidRPr="00714F67">
        <w:rPr>
          <w:rFonts w:ascii="Cambria" w:hAnsi="Cambria"/>
        </w:rPr>
        <w:t xml:space="preserve">) </w:t>
      </w:r>
      <w:r w:rsidR="00F132A0" w:rsidRPr="00714F67">
        <w:rPr>
          <w:rFonts w:ascii="Cambria" w:hAnsi="Cambria"/>
        </w:rPr>
        <w:t xml:space="preserve">You will have faith practices that sustain you and ground you in Christian hope.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492C7699" w14:textId="77777777" w:rsidTr="00437B00">
        <w:tc>
          <w:tcPr>
            <w:tcW w:w="2250" w:type="dxa"/>
          </w:tcPr>
          <w:p w14:paraId="2A3EF39C"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4C147DD7" w14:textId="0632BCB3"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4A1900CA" w14:textId="77777777" w:rsidTr="00437B00">
        <w:tc>
          <w:tcPr>
            <w:tcW w:w="2250" w:type="dxa"/>
          </w:tcPr>
          <w:p w14:paraId="49CEAF16"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91FC13A"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72448690"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49EB40DE"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6124568B" w14:textId="77777777" w:rsidR="00D01B8D" w:rsidRDefault="00D01B8D" w:rsidP="00437B00">
            <w:pPr>
              <w:spacing w:after="0" w:line="240" w:lineRule="auto"/>
              <w:rPr>
                <w:rFonts w:ascii="Cambria" w:hAnsi="Cambria"/>
              </w:rPr>
            </w:pPr>
          </w:p>
        </w:tc>
      </w:tr>
    </w:tbl>
    <w:p w14:paraId="3C402D9C" w14:textId="77777777" w:rsidR="00E26375" w:rsidRPr="00D01B8D" w:rsidRDefault="00E26375" w:rsidP="00F132A0">
      <w:pPr>
        <w:pStyle w:val="NoSpacing"/>
        <w:rPr>
          <w:rFonts w:ascii="Cambria" w:hAnsi="Cambria"/>
        </w:rPr>
      </w:pPr>
    </w:p>
    <w:p w14:paraId="0522868D" w14:textId="77777777" w:rsidR="00751B9F" w:rsidRDefault="00F30593" w:rsidP="00F132A0">
      <w:pPr>
        <w:pStyle w:val="NoSpacing"/>
        <w:rPr>
          <w:rFonts w:ascii="Cambria" w:hAnsi="Cambria"/>
        </w:rPr>
      </w:pPr>
      <w:r w:rsidRPr="00714F67">
        <w:rPr>
          <w:rFonts w:ascii="Cambria" w:hAnsi="Cambria"/>
        </w:rPr>
        <w:t>(3</w:t>
      </w:r>
      <w:r w:rsidR="00DB0606">
        <w:rPr>
          <w:rFonts w:ascii="Cambria" w:hAnsi="Cambria"/>
        </w:rPr>
        <w:t>d</w:t>
      </w:r>
      <w:r w:rsidRPr="00714F67">
        <w:rPr>
          <w:rFonts w:ascii="Cambria" w:hAnsi="Cambria"/>
        </w:rPr>
        <w:t xml:space="preserve">) </w:t>
      </w:r>
      <w:r w:rsidR="00F132A0" w:rsidRPr="00714F67">
        <w:rPr>
          <w:rFonts w:ascii="Cambria" w:hAnsi="Cambria"/>
        </w:rPr>
        <w:t xml:space="preserve">You will live your baptismal callings with maturity and integrity.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717F4214" w14:textId="77777777" w:rsidTr="00437B00">
        <w:tc>
          <w:tcPr>
            <w:tcW w:w="2250" w:type="dxa"/>
          </w:tcPr>
          <w:p w14:paraId="189090A3"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D0986A4" w14:textId="6DA82908"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6EF50FAB" w14:textId="77777777" w:rsidTr="00437B00">
        <w:tc>
          <w:tcPr>
            <w:tcW w:w="2250" w:type="dxa"/>
          </w:tcPr>
          <w:p w14:paraId="3A16E6E3"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1BA4626A"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0C604F15"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65C6928C"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0DF0EE5D" w14:textId="77777777" w:rsidR="00D01B8D" w:rsidRDefault="00D01B8D" w:rsidP="00437B00">
            <w:pPr>
              <w:spacing w:after="0" w:line="240" w:lineRule="auto"/>
              <w:rPr>
                <w:rFonts w:ascii="Cambria" w:hAnsi="Cambria"/>
              </w:rPr>
            </w:pPr>
          </w:p>
        </w:tc>
      </w:tr>
    </w:tbl>
    <w:p w14:paraId="4A670191" w14:textId="77777777" w:rsidR="00B31BBC" w:rsidRPr="00714F67" w:rsidRDefault="00B31BBC" w:rsidP="00F132A0">
      <w:pPr>
        <w:pStyle w:val="NoSpacing"/>
        <w:rPr>
          <w:rFonts w:ascii="Cambria" w:hAnsi="Cambria"/>
        </w:rPr>
      </w:pPr>
    </w:p>
    <w:p w14:paraId="6CB3E79F" w14:textId="77777777" w:rsidR="00751B9F" w:rsidRPr="00714F67" w:rsidRDefault="00F30593" w:rsidP="00F132A0">
      <w:pPr>
        <w:pStyle w:val="NoSpacing"/>
        <w:rPr>
          <w:rFonts w:ascii="Cambria" w:hAnsi="Cambria"/>
        </w:rPr>
      </w:pPr>
      <w:r w:rsidRPr="00714F67">
        <w:rPr>
          <w:rFonts w:ascii="Cambria" w:hAnsi="Cambria"/>
        </w:rPr>
        <w:t>(4</w:t>
      </w:r>
      <w:r w:rsidR="00DB0606">
        <w:rPr>
          <w:rFonts w:ascii="Cambria" w:hAnsi="Cambria"/>
        </w:rPr>
        <w:t>d</w:t>
      </w:r>
      <w:r w:rsidRPr="00714F67">
        <w:rPr>
          <w:rFonts w:ascii="Cambria" w:hAnsi="Cambria"/>
        </w:rPr>
        <w:t xml:space="preserve">) </w:t>
      </w:r>
      <w:r w:rsidR="00F132A0" w:rsidRPr="00714F67">
        <w:rPr>
          <w:rFonts w:ascii="Cambria" w:hAnsi="Cambria"/>
        </w:rPr>
        <w:t xml:space="preserve">You will grow in judgment and wisdom, and will cultivate the self-differentiation needed to guide communities of faith in times of cultural change.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16D87828" w14:textId="77777777" w:rsidTr="00437B00">
        <w:tc>
          <w:tcPr>
            <w:tcW w:w="2250" w:type="dxa"/>
          </w:tcPr>
          <w:p w14:paraId="4CC9B7B2"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71990818" w14:textId="5FB44BF4"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2E168B55" w14:textId="77777777" w:rsidTr="00437B00">
        <w:tc>
          <w:tcPr>
            <w:tcW w:w="2250" w:type="dxa"/>
          </w:tcPr>
          <w:p w14:paraId="09865EB1"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02EB5CB5"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1A504C45"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158AB59C"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0565D12E" w14:textId="77777777" w:rsidR="00D01B8D" w:rsidRDefault="00D01B8D" w:rsidP="00437B00">
            <w:pPr>
              <w:spacing w:after="0" w:line="240" w:lineRule="auto"/>
              <w:rPr>
                <w:rFonts w:ascii="Cambria" w:hAnsi="Cambria"/>
              </w:rPr>
            </w:pPr>
          </w:p>
        </w:tc>
      </w:tr>
    </w:tbl>
    <w:p w14:paraId="31EC0981" w14:textId="77777777" w:rsidR="00E26375" w:rsidRPr="00D01B8D" w:rsidRDefault="00E26375" w:rsidP="00F132A0">
      <w:pPr>
        <w:pStyle w:val="NoSpacing"/>
        <w:rPr>
          <w:rFonts w:ascii="Cambria" w:hAnsi="Cambria"/>
        </w:rPr>
      </w:pPr>
    </w:p>
    <w:p w14:paraId="47357A98" w14:textId="77777777" w:rsidR="00F132A0" w:rsidRPr="00714F67" w:rsidRDefault="00F30593" w:rsidP="00F132A0">
      <w:pPr>
        <w:pStyle w:val="NoSpacing"/>
        <w:rPr>
          <w:rFonts w:ascii="Cambria" w:hAnsi="Cambria"/>
        </w:rPr>
      </w:pPr>
      <w:r w:rsidRPr="00714F67">
        <w:rPr>
          <w:rFonts w:ascii="Cambria" w:hAnsi="Cambria"/>
        </w:rPr>
        <w:t>(5</w:t>
      </w:r>
      <w:r w:rsidR="00DB0606">
        <w:rPr>
          <w:rFonts w:ascii="Cambria" w:hAnsi="Cambria"/>
        </w:rPr>
        <w:t>d</w:t>
      </w:r>
      <w:r w:rsidRPr="00714F67">
        <w:rPr>
          <w:rFonts w:ascii="Cambria" w:hAnsi="Cambria"/>
        </w:rPr>
        <w:t xml:space="preserve">) </w:t>
      </w:r>
      <w:r w:rsidR="00F132A0" w:rsidRPr="00714F67">
        <w:rPr>
          <w:rFonts w:ascii="Cambria" w:hAnsi="Cambria"/>
        </w:rPr>
        <w:t>Not only with words but also with your ethical and faithful living, you will bear witness to the God who loves faithfully, does justice, and acts in mercy, truth, and grace.</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7965F0C4" w14:textId="77777777" w:rsidTr="00437B00">
        <w:tc>
          <w:tcPr>
            <w:tcW w:w="2250" w:type="dxa"/>
          </w:tcPr>
          <w:p w14:paraId="69AD062A"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2DD25725" w14:textId="098E24E6"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6D4506AC" w14:textId="77777777" w:rsidTr="00437B00">
        <w:tc>
          <w:tcPr>
            <w:tcW w:w="2250" w:type="dxa"/>
          </w:tcPr>
          <w:p w14:paraId="56D29699"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67E84E1C"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560982E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45EFC5FD"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1A8B4E3C" w14:textId="77777777" w:rsidR="00D01B8D" w:rsidRDefault="00D01B8D" w:rsidP="00437B00">
            <w:pPr>
              <w:spacing w:after="0" w:line="240" w:lineRule="auto"/>
              <w:rPr>
                <w:rFonts w:ascii="Cambria" w:hAnsi="Cambria"/>
              </w:rPr>
            </w:pPr>
          </w:p>
        </w:tc>
      </w:tr>
    </w:tbl>
    <w:p w14:paraId="0C1DDB24" w14:textId="77777777" w:rsidR="00E26375" w:rsidRPr="00D01B8D" w:rsidRDefault="00E26375" w:rsidP="00F132A0">
      <w:pPr>
        <w:pStyle w:val="NoSpacing"/>
        <w:rPr>
          <w:rFonts w:ascii="Cambria" w:hAnsi="Cambria"/>
        </w:rPr>
      </w:pPr>
    </w:p>
    <w:p w14:paraId="128A4E17" w14:textId="278C48A0" w:rsidR="00751B9F" w:rsidRPr="009F0BF3" w:rsidRDefault="00751B9F" w:rsidP="009F0BF3">
      <w:pPr>
        <w:spacing w:after="0" w:line="240" w:lineRule="auto"/>
        <w:rPr>
          <w:rFonts w:ascii="Cambria" w:eastAsiaTheme="minorHAnsi" w:hAnsi="Cambria"/>
          <w:i/>
          <w:color w:val="auto"/>
        </w:rPr>
      </w:pPr>
      <w:r w:rsidRPr="00714F67">
        <w:rPr>
          <w:rFonts w:ascii="Cambria" w:hAnsi="Cambria"/>
          <w:i/>
        </w:rPr>
        <w:t>For the communities you will serve:</w:t>
      </w:r>
      <w:r w:rsidR="00F132A0" w:rsidRPr="00714F67">
        <w:rPr>
          <w:rFonts w:ascii="Cambria" w:hAnsi="Cambria"/>
          <w:i/>
        </w:rPr>
        <w:t xml:space="preserve">  </w:t>
      </w:r>
    </w:p>
    <w:p w14:paraId="5EE281D3" w14:textId="77777777" w:rsidR="00751B9F" w:rsidRPr="00714F67" w:rsidRDefault="00751B9F" w:rsidP="00F132A0">
      <w:pPr>
        <w:pStyle w:val="NoSpacing"/>
        <w:rPr>
          <w:rFonts w:ascii="Cambria" w:hAnsi="Cambria"/>
        </w:rPr>
      </w:pPr>
    </w:p>
    <w:p w14:paraId="329B61B5" w14:textId="77777777" w:rsidR="00C66256" w:rsidRPr="00714F67" w:rsidRDefault="00085766" w:rsidP="00F132A0">
      <w:pPr>
        <w:pStyle w:val="NoSpacing"/>
        <w:rPr>
          <w:rFonts w:ascii="Cambria" w:hAnsi="Cambria"/>
        </w:rPr>
      </w:pPr>
      <w:r w:rsidRPr="00714F67">
        <w:rPr>
          <w:rFonts w:ascii="Cambria" w:hAnsi="Cambria"/>
        </w:rPr>
        <w:t>(6</w:t>
      </w:r>
      <w:r w:rsidR="00DB0606">
        <w:rPr>
          <w:rFonts w:ascii="Cambria" w:hAnsi="Cambria"/>
        </w:rPr>
        <w:t>d</w:t>
      </w:r>
      <w:r w:rsidRPr="00714F67">
        <w:rPr>
          <w:rFonts w:ascii="Cambria" w:hAnsi="Cambria"/>
        </w:rPr>
        <w:t xml:space="preserve">) </w:t>
      </w:r>
      <w:r w:rsidR="00F132A0" w:rsidRPr="00714F67">
        <w:rPr>
          <w:rFonts w:ascii="Cambria" w:hAnsi="Cambria"/>
        </w:rPr>
        <w:t xml:space="preserve">You will be able to recognize God at work in others and call forth the gifts of God in the people around you. </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2671681D" w14:textId="77777777" w:rsidTr="00437B00">
        <w:tc>
          <w:tcPr>
            <w:tcW w:w="2250" w:type="dxa"/>
          </w:tcPr>
          <w:p w14:paraId="0E001F5E"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35C01EFC" w14:textId="48E645E6"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4C972BB2" w14:textId="77777777" w:rsidTr="00437B00">
        <w:tc>
          <w:tcPr>
            <w:tcW w:w="2250" w:type="dxa"/>
          </w:tcPr>
          <w:p w14:paraId="67B3EDB6"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7CB33C66"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03211ABB"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280B2D36"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4FD229B7" w14:textId="77777777" w:rsidR="00D01B8D" w:rsidRDefault="00D01B8D" w:rsidP="00437B00">
            <w:pPr>
              <w:spacing w:after="0" w:line="240" w:lineRule="auto"/>
              <w:rPr>
                <w:rFonts w:ascii="Cambria" w:hAnsi="Cambria"/>
              </w:rPr>
            </w:pPr>
          </w:p>
        </w:tc>
      </w:tr>
    </w:tbl>
    <w:p w14:paraId="5E7419D0" w14:textId="77777777" w:rsidR="00E26375" w:rsidRPr="00D01B8D" w:rsidRDefault="00E26375" w:rsidP="00F132A0">
      <w:pPr>
        <w:pStyle w:val="NoSpacing"/>
        <w:rPr>
          <w:rFonts w:ascii="Cambria" w:hAnsi="Cambria"/>
        </w:rPr>
      </w:pPr>
    </w:p>
    <w:p w14:paraId="270F2BB6" w14:textId="77777777" w:rsidR="00F132A0" w:rsidRPr="00714F67" w:rsidRDefault="00085766" w:rsidP="00F132A0">
      <w:pPr>
        <w:pStyle w:val="NoSpacing"/>
        <w:rPr>
          <w:rFonts w:ascii="Cambria" w:hAnsi="Cambria"/>
        </w:rPr>
      </w:pPr>
      <w:r w:rsidRPr="00714F67">
        <w:rPr>
          <w:rFonts w:ascii="Cambria" w:hAnsi="Cambria"/>
        </w:rPr>
        <w:t>(7</w:t>
      </w:r>
      <w:r w:rsidR="00DB0606">
        <w:rPr>
          <w:rFonts w:ascii="Cambria" w:hAnsi="Cambria"/>
        </w:rPr>
        <w:t>d</w:t>
      </w:r>
      <w:r w:rsidRPr="00714F67">
        <w:rPr>
          <w:rFonts w:ascii="Cambria" w:hAnsi="Cambria"/>
        </w:rPr>
        <w:t xml:space="preserve">) </w:t>
      </w:r>
      <w:r w:rsidR="00F132A0" w:rsidRPr="00714F67">
        <w:rPr>
          <w:rFonts w:ascii="Cambria" w:hAnsi="Cambria"/>
        </w:rPr>
        <w:t>People in the faith community you serve will be able to speak about how their own callings—rooted in Baptism—are ways of loving God and their neighbors and about how those callings generate meaning in a post-Christian, multi-religious age.</w:t>
      </w:r>
    </w:p>
    <w:tbl>
      <w:tblPr>
        <w:tblStyle w:val="TableGrid"/>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0"/>
        <w:gridCol w:w="7830"/>
      </w:tblGrid>
      <w:tr w:rsidR="00D01B8D" w14:paraId="76DA9673" w14:textId="77777777" w:rsidTr="00437B00">
        <w:tc>
          <w:tcPr>
            <w:tcW w:w="2250" w:type="dxa"/>
          </w:tcPr>
          <w:p w14:paraId="0C0CB538" w14:textId="77777777" w:rsidR="00D01B8D" w:rsidRPr="00D01B8D" w:rsidRDefault="00D01B8D" w:rsidP="00437B00">
            <w:pPr>
              <w:spacing w:after="0" w:line="240" w:lineRule="auto"/>
              <w:rPr>
                <w:rFonts w:ascii="Arial" w:hAnsi="Arial"/>
                <w:sz w:val="20"/>
                <w:szCs w:val="20"/>
              </w:rPr>
            </w:pPr>
            <w:r w:rsidRPr="00D01B8D">
              <w:rPr>
                <w:rFonts w:ascii="Arial" w:hAnsi="Arial"/>
                <w:sz w:val="20"/>
                <w:szCs w:val="20"/>
              </w:rPr>
              <w:t>Score</w:t>
            </w:r>
            <w:r>
              <w:rPr>
                <w:rFonts w:ascii="Arial" w:hAnsi="Arial"/>
                <w:sz w:val="20"/>
                <w:szCs w:val="20"/>
              </w:rPr>
              <w:t>:</w:t>
            </w:r>
          </w:p>
        </w:tc>
        <w:tc>
          <w:tcPr>
            <w:tcW w:w="7830" w:type="dxa"/>
          </w:tcPr>
          <w:p w14:paraId="5E90DF7D" w14:textId="37B6C965" w:rsidR="00D01B8D" w:rsidRPr="00D01B8D" w:rsidRDefault="00237ECC" w:rsidP="00437B00">
            <w:pPr>
              <w:spacing w:after="0" w:line="240" w:lineRule="auto"/>
              <w:rPr>
                <w:rFonts w:ascii="Arial" w:hAnsi="Arial"/>
                <w:sz w:val="20"/>
                <w:szCs w:val="20"/>
              </w:rPr>
            </w:pPr>
            <w:r>
              <w:rPr>
                <w:rFonts w:ascii="Arial" w:hAnsi="Arial"/>
                <w:sz w:val="20"/>
                <w:szCs w:val="20"/>
              </w:rPr>
              <w:t>Possible evidence</w:t>
            </w:r>
            <w:r w:rsidR="00D01B8D">
              <w:rPr>
                <w:rFonts w:ascii="Arial" w:hAnsi="Arial"/>
                <w:sz w:val="20"/>
                <w:szCs w:val="20"/>
              </w:rPr>
              <w:t>:</w:t>
            </w:r>
          </w:p>
        </w:tc>
      </w:tr>
      <w:tr w:rsidR="00D01B8D" w14:paraId="7F6F9186" w14:textId="77777777" w:rsidTr="00437B00">
        <w:tc>
          <w:tcPr>
            <w:tcW w:w="2250" w:type="dxa"/>
          </w:tcPr>
          <w:p w14:paraId="3ACAA407" w14:textId="77777777" w:rsidR="00D01B8D" w:rsidRPr="00D01B8D" w:rsidRDefault="00D01B8D" w:rsidP="00437B00">
            <w:pPr>
              <w:spacing w:after="0" w:line="240" w:lineRule="auto"/>
              <w:rPr>
                <w:rFonts w:ascii="Arial" w:hAnsi="Arial"/>
                <w:sz w:val="20"/>
                <w:szCs w:val="20"/>
              </w:rPr>
            </w:pPr>
            <w:r>
              <w:rPr>
                <w:rFonts w:ascii="Lucida Grande" w:hAnsi="Lucida Grande" w:cs="Lucida Grande"/>
              </w:rPr>
              <w:t xml:space="preserve">☐ </w:t>
            </w:r>
            <w:r w:rsidRPr="00D01B8D">
              <w:rPr>
                <w:rFonts w:ascii="Arial" w:hAnsi="Arial"/>
                <w:sz w:val="20"/>
                <w:szCs w:val="20"/>
              </w:rPr>
              <w:t>Unfamiliar</w:t>
            </w:r>
          </w:p>
          <w:p w14:paraId="0B0369E7"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Growing edge</w:t>
            </w:r>
          </w:p>
          <w:p w14:paraId="1D026FBA" w14:textId="77777777" w:rsidR="00D01B8D" w:rsidRPr="00D01B8D" w:rsidRDefault="00D01B8D" w:rsidP="00437B00">
            <w:pPr>
              <w:pStyle w:val="NoSpacing"/>
              <w:rPr>
                <w:rFonts w:ascii="Arial" w:hAnsi="Arial"/>
                <w:sz w:val="20"/>
                <w:szCs w:val="20"/>
              </w:rPr>
            </w:pPr>
            <w:r>
              <w:rPr>
                <w:rFonts w:ascii="Lucida Grande" w:hAnsi="Lucida Grande" w:cs="Lucida Grande"/>
              </w:rPr>
              <w:t xml:space="preserve">☐ </w:t>
            </w:r>
            <w:r w:rsidRPr="00D01B8D">
              <w:rPr>
                <w:rFonts w:ascii="Arial" w:hAnsi="Arial"/>
                <w:sz w:val="20"/>
                <w:szCs w:val="20"/>
              </w:rPr>
              <w:t>Relatively strong</w:t>
            </w:r>
          </w:p>
          <w:p w14:paraId="0184FDE1" w14:textId="77777777" w:rsidR="00D01B8D" w:rsidRPr="00D01B8D" w:rsidRDefault="00D01B8D" w:rsidP="00437B00">
            <w:pPr>
              <w:pStyle w:val="NoSpacing"/>
            </w:pPr>
            <w:r>
              <w:rPr>
                <w:rFonts w:ascii="Lucida Grande" w:hAnsi="Lucida Grande" w:cs="Lucida Grande"/>
              </w:rPr>
              <w:t xml:space="preserve">☐ </w:t>
            </w:r>
            <w:r w:rsidRPr="00D01B8D">
              <w:rPr>
                <w:rFonts w:ascii="Arial" w:hAnsi="Arial"/>
                <w:sz w:val="20"/>
                <w:szCs w:val="20"/>
              </w:rPr>
              <w:t>Competent</w:t>
            </w:r>
          </w:p>
        </w:tc>
        <w:tc>
          <w:tcPr>
            <w:tcW w:w="7830" w:type="dxa"/>
          </w:tcPr>
          <w:p w14:paraId="660C42E7" w14:textId="77777777" w:rsidR="00D01B8D" w:rsidRDefault="00D01B8D" w:rsidP="00437B00">
            <w:pPr>
              <w:spacing w:after="0" w:line="240" w:lineRule="auto"/>
              <w:rPr>
                <w:rFonts w:ascii="Cambria" w:hAnsi="Cambria"/>
              </w:rPr>
            </w:pPr>
          </w:p>
        </w:tc>
      </w:tr>
    </w:tbl>
    <w:p w14:paraId="762EC5C6" w14:textId="77777777" w:rsidR="00E26375" w:rsidRPr="00E26375" w:rsidRDefault="00E26375" w:rsidP="00E26375">
      <w:pPr>
        <w:pStyle w:val="NoSpacing"/>
      </w:pPr>
    </w:p>
    <w:sectPr w:rsidR="00E26375" w:rsidRPr="00E26375" w:rsidSect="00D01B8D">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93D3" w14:textId="77777777" w:rsidR="00F37450" w:rsidRDefault="00F37450" w:rsidP="00D01B8D">
      <w:pPr>
        <w:spacing w:after="0" w:line="240" w:lineRule="auto"/>
      </w:pPr>
      <w:r>
        <w:separator/>
      </w:r>
    </w:p>
  </w:endnote>
  <w:endnote w:type="continuationSeparator" w:id="0">
    <w:p w14:paraId="25E5CD61" w14:textId="77777777" w:rsidR="00F37450" w:rsidRDefault="00F37450" w:rsidP="00D0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0B9F" w14:textId="77777777" w:rsidR="00D01B8D" w:rsidRDefault="00D01B8D" w:rsidP="0045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C0CA1F" w14:textId="77777777" w:rsidR="00D01B8D" w:rsidRDefault="00D01B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BCB5" w14:textId="77777777" w:rsidR="00D01B8D" w:rsidRDefault="00D01B8D" w:rsidP="00455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E60">
      <w:rPr>
        <w:rStyle w:val="PageNumber"/>
        <w:noProof/>
      </w:rPr>
      <w:t>1</w:t>
    </w:r>
    <w:r>
      <w:rPr>
        <w:rStyle w:val="PageNumber"/>
      </w:rPr>
      <w:fldChar w:fldCharType="end"/>
    </w:r>
  </w:p>
  <w:p w14:paraId="542A5A7F" w14:textId="77777777" w:rsidR="00D01B8D" w:rsidRDefault="00D01B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6461F" w14:textId="77777777" w:rsidR="00F37450" w:rsidRDefault="00F37450" w:rsidP="00D01B8D">
      <w:pPr>
        <w:spacing w:after="0" w:line="240" w:lineRule="auto"/>
      </w:pPr>
      <w:r>
        <w:separator/>
      </w:r>
    </w:p>
  </w:footnote>
  <w:footnote w:type="continuationSeparator" w:id="0">
    <w:p w14:paraId="2B9F2965" w14:textId="77777777" w:rsidR="00F37450" w:rsidRDefault="00F37450" w:rsidP="00D01B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9149A"/>
    <w:multiLevelType w:val="hybridMultilevel"/>
    <w:tmpl w:val="2F647328"/>
    <w:lvl w:ilvl="0" w:tplc="61B47156">
      <w:start w:val="1"/>
      <w:numFmt w:val="bullet"/>
      <w:pStyle w:val="ListBullet5"/>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50"/>
    <w:rsid w:val="00024F9A"/>
    <w:rsid w:val="000727F5"/>
    <w:rsid w:val="00085766"/>
    <w:rsid w:val="0016369E"/>
    <w:rsid w:val="00196A2D"/>
    <w:rsid w:val="001B1799"/>
    <w:rsid w:val="001C0989"/>
    <w:rsid w:val="002359DB"/>
    <w:rsid w:val="00237ECC"/>
    <w:rsid w:val="002700E6"/>
    <w:rsid w:val="002A603E"/>
    <w:rsid w:val="002E572D"/>
    <w:rsid w:val="0031720C"/>
    <w:rsid w:val="00357510"/>
    <w:rsid w:val="00362DA0"/>
    <w:rsid w:val="00395F75"/>
    <w:rsid w:val="004044E9"/>
    <w:rsid w:val="004D412C"/>
    <w:rsid w:val="005201AD"/>
    <w:rsid w:val="00557E04"/>
    <w:rsid w:val="005779EA"/>
    <w:rsid w:val="005E1F50"/>
    <w:rsid w:val="005E33A9"/>
    <w:rsid w:val="00646B87"/>
    <w:rsid w:val="00652D0B"/>
    <w:rsid w:val="006D2BAD"/>
    <w:rsid w:val="006E3CD2"/>
    <w:rsid w:val="006F5DFB"/>
    <w:rsid w:val="00712CDA"/>
    <w:rsid w:val="00714F67"/>
    <w:rsid w:val="00751B9F"/>
    <w:rsid w:val="007F6432"/>
    <w:rsid w:val="00821750"/>
    <w:rsid w:val="008370CE"/>
    <w:rsid w:val="00865498"/>
    <w:rsid w:val="008D6765"/>
    <w:rsid w:val="008E2F13"/>
    <w:rsid w:val="0092781A"/>
    <w:rsid w:val="009E170A"/>
    <w:rsid w:val="009F0BF3"/>
    <w:rsid w:val="00A62054"/>
    <w:rsid w:val="00AF5EFF"/>
    <w:rsid w:val="00B31BBC"/>
    <w:rsid w:val="00B54281"/>
    <w:rsid w:val="00B55D8F"/>
    <w:rsid w:val="00B5672D"/>
    <w:rsid w:val="00C12F7F"/>
    <w:rsid w:val="00C66256"/>
    <w:rsid w:val="00C92BC3"/>
    <w:rsid w:val="00CC5C58"/>
    <w:rsid w:val="00CE1D6C"/>
    <w:rsid w:val="00CF4AB2"/>
    <w:rsid w:val="00D01B8D"/>
    <w:rsid w:val="00D11F74"/>
    <w:rsid w:val="00DB0606"/>
    <w:rsid w:val="00DB4D42"/>
    <w:rsid w:val="00DF4E60"/>
    <w:rsid w:val="00E0475F"/>
    <w:rsid w:val="00E26375"/>
    <w:rsid w:val="00E320E7"/>
    <w:rsid w:val="00E3616A"/>
    <w:rsid w:val="00E37B78"/>
    <w:rsid w:val="00E86DCB"/>
    <w:rsid w:val="00EA4C20"/>
    <w:rsid w:val="00EE5824"/>
    <w:rsid w:val="00EF555F"/>
    <w:rsid w:val="00F132A0"/>
    <w:rsid w:val="00F21939"/>
    <w:rsid w:val="00F26430"/>
    <w:rsid w:val="00F30593"/>
    <w:rsid w:val="00F37450"/>
    <w:rsid w:val="00F83CC3"/>
    <w:rsid w:val="00F9201D"/>
    <w:rsid w:val="00FC2E42"/>
    <w:rsid w:val="00FC5756"/>
    <w:rsid w:val="00FE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1F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2A0"/>
    <w:pPr>
      <w:spacing w:after="200" w:line="276" w:lineRule="auto"/>
    </w:pPr>
    <w:rPr>
      <w:rFonts w:ascii="Times New Roman" w:eastAsia="ヒラギノ角ゴ Pro W3" w:hAnsi="Times New Roman" w:cs="Times New Roman"/>
      <w:color w:val="000000"/>
    </w:rPr>
  </w:style>
  <w:style w:type="paragraph" w:styleId="Heading1">
    <w:name w:val="heading 1"/>
    <w:basedOn w:val="Normal"/>
    <w:next w:val="Normal"/>
    <w:link w:val="Heading1Char"/>
    <w:qFormat/>
    <w:rsid w:val="00F83CC3"/>
    <w:pPr>
      <w:keepNext/>
      <w:spacing w:before="240" w:after="60" w:line="240" w:lineRule="auto"/>
      <w:outlineLvl w:val="0"/>
    </w:pPr>
    <w:rPr>
      <w:rFonts w:ascii="Arial" w:eastAsia="Times New Roman" w:hAnsi="Arial"/>
      <w:b/>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2A0"/>
    <w:rPr>
      <w:rFonts w:ascii="Times New Roman" w:eastAsiaTheme="minorHAnsi" w:hAnsi="Times New Roman" w:cs="Times New Roman"/>
    </w:rPr>
  </w:style>
  <w:style w:type="character" w:customStyle="1" w:styleId="Heading1Char">
    <w:name w:val="Heading 1 Char"/>
    <w:basedOn w:val="DefaultParagraphFont"/>
    <w:link w:val="Heading1"/>
    <w:rsid w:val="00F83CC3"/>
    <w:rPr>
      <w:rFonts w:ascii="Arial" w:eastAsia="Times New Roman" w:hAnsi="Arial" w:cs="Times New Roman"/>
      <w:b/>
      <w:kern w:val="32"/>
      <w:sz w:val="32"/>
      <w:szCs w:val="32"/>
    </w:rPr>
  </w:style>
  <w:style w:type="paragraph" w:styleId="ListBullet5">
    <w:name w:val="List Bullet 5"/>
    <w:basedOn w:val="Normal"/>
    <w:autoRedefine/>
    <w:rsid w:val="00F83CC3"/>
    <w:pPr>
      <w:numPr>
        <w:numId w:val="1"/>
      </w:numPr>
      <w:spacing w:after="120" w:line="240" w:lineRule="auto"/>
    </w:pPr>
    <w:rPr>
      <w:rFonts w:ascii="Helvetica" w:eastAsia="Times New Roman" w:hAnsi="Helvetica"/>
      <w:color w:val="auto"/>
      <w:sz w:val="22"/>
    </w:rPr>
  </w:style>
  <w:style w:type="character" w:styleId="CommentReference">
    <w:name w:val="annotation reference"/>
    <w:basedOn w:val="DefaultParagraphFont"/>
    <w:uiPriority w:val="99"/>
    <w:semiHidden/>
    <w:unhideWhenUsed/>
    <w:rsid w:val="00D01B8D"/>
    <w:rPr>
      <w:sz w:val="18"/>
      <w:szCs w:val="18"/>
    </w:rPr>
  </w:style>
  <w:style w:type="table" w:styleId="TableGrid">
    <w:name w:val="Table Grid"/>
    <w:basedOn w:val="TableNormal"/>
    <w:uiPriority w:val="59"/>
    <w:rsid w:val="00D01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01B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B8D"/>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D01B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132A0"/>
    <w:pPr>
      <w:spacing w:after="200" w:line="276" w:lineRule="auto"/>
    </w:pPr>
    <w:rPr>
      <w:rFonts w:ascii="Times New Roman" w:eastAsia="ヒラギノ角ゴ Pro W3" w:hAnsi="Times New Roman" w:cs="Times New Roman"/>
      <w:color w:val="000000"/>
    </w:rPr>
  </w:style>
  <w:style w:type="paragraph" w:styleId="Heading1">
    <w:name w:val="heading 1"/>
    <w:basedOn w:val="Normal"/>
    <w:next w:val="Normal"/>
    <w:link w:val="Heading1Char"/>
    <w:qFormat/>
    <w:rsid w:val="00F83CC3"/>
    <w:pPr>
      <w:keepNext/>
      <w:spacing w:before="240" w:after="60" w:line="240" w:lineRule="auto"/>
      <w:outlineLvl w:val="0"/>
    </w:pPr>
    <w:rPr>
      <w:rFonts w:ascii="Arial" w:eastAsia="Times New Roman" w:hAnsi="Arial"/>
      <w:b/>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2A0"/>
    <w:rPr>
      <w:rFonts w:ascii="Times New Roman" w:eastAsiaTheme="minorHAnsi" w:hAnsi="Times New Roman" w:cs="Times New Roman"/>
    </w:rPr>
  </w:style>
  <w:style w:type="character" w:customStyle="1" w:styleId="Heading1Char">
    <w:name w:val="Heading 1 Char"/>
    <w:basedOn w:val="DefaultParagraphFont"/>
    <w:link w:val="Heading1"/>
    <w:rsid w:val="00F83CC3"/>
    <w:rPr>
      <w:rFonts w:ascii="Arial" w:eastAsia="Times New Roman" w:hAnsi="Arial" w:cs="Times New Roman"/>
      <w:b/>
      <w:kern w:val="32"/>
      <w:sz w:val="32"/>
      <w:szCs w:val="32"/>
    </w:rPr>
  </w:style>
  <w:style w:type="paragraph" w:styleId="ListBullet5">
    <w:name w:val="List Bullet 5"/>
    <w:basedOn w:val="Normal"/>
    <w:autoRedefine/>
    <w:rsid w:val="00F83CC3"/>
    <w:pPr>
      <w:numPr>
        <w:numId w:val="1"/>
      </w:numPr>
      <w:spacing w:after="120" w:line="240" w:lineRule="auto"/>
    </w:pPr>
    <w:rPr>
      <w:rFonts w:ascii="Helvetica" w:eastAsia="Times New Roman" w:hAnsi="Helvetica"/>
      <w:color w:val="auto"/>
      <w:sz w:val="22"/>
    </w:rPr>
  </w:style>
  <w:style w:type="character" w:styleId="CommentReference">
    <w:name w:val="annotation reference"/>
    <w:basedOn w:val="DefaultParagraphFont"/>
    <w:uiPriority w:val="99"/>
    <w:semiHidden/>
    <w:unhideWhenUsed/>
    <w:rsid w:val="00D01B8D"/>
    <w:rPr>
      <w:sz w:val="18"/>
      <w:szCs w:val="18"/>
    </w:rPr>
  </w:style>
  <w:style w:type="table" w:styleId="TableGrid">
    <w:name w:val="Table Grid"/>
    <w:basedOn w:val="TableNormal"/>
    <w:uiPriority w:val="59"/>
    <w:rsid w:val="00D01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01B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1B8D"/>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D0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Acorn:Users:mhess:Documents:Luther%20Seminary:Teaching:Courses:Learning%20Leader%20course:portfolio%20info:handbook:MDIV_competencies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MDIV_competencies_v2.dotx</Template>
  <TotalTime>12</TotalTime>
  <Pages>7</Pages>
  <Words>1495</Words>
  <Characters>8528</Characters>
  <Application>Microsoft Macintosh Word</Application>
  <DocSecurity>0</DocSecurity>
  <Lines>71</Lines>
  <Paragraphs>20</Paragraphs>
  <ScaleCrop>false</ScaleCrop>
  <Company>Luther Seminary</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Hess</dc:creator>
  <cp:keywords/>
  <dc:description/>
  <cp:lastModifiedBy>Mary Hess</cp:lastModifiedBy>
  <cp:revision>8</cp:revision>
  <cp:lastPrinted>2014-02-25T20:14:00Z</cp:lastPrinted>
  <dcterms:created xsi:type="dcterms:W3CDTF">2014-02-25T20:10:00Z</dcterms:created>
  <dcterms:modified xsi:type="dcterms:W3CDTF">2014-02-25T20:22:00Z</dcterms:modified>
</cp:coreProperties>
</file>